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BACE" w14:textId="77777777" w:rsidR="002715FB" w:rsidRPr="002715FB" w:rsidRDefault="002715FB" w:rsidP="002715FB">
      <w:pPr>
        <w:rPr>
          <w:rFonts w:ascii="Noto Sans" w:hAnsi="Noto Sans" w:cs="Noto Sans"/>
          <w:b/>
          <w:bCs/>
          <w:sz w:val="22"/>
          <w:szCs w:val="22"/>
          <w:lang w:val="en-US"/>
        </w:rPr>
      </w:pPr>
    </w:p>
    <w:p w14:paraId="5381B1BE" w14:textId="77777777" w:rsidR="000978CF" w:rsidRPr="000978CF" w:rsidRDefault="000978CF" w:rsidP="000978CF">
      <w:pPr>
        <w:autoSpaceDE w:val="0"/>
        <w:autoSpaceDN w:val="0"/>
        <w:adjustRightInd w:val="0"/>
        <w:jc w:val="center"/>
        <w:rPr>
          <w:rFonts w:cs="Arial"/>
          <w:b/>
          <w:bCs/>
          <w:sz w:val="28"/>
          <w:szCs w:val="28"/>
        </w:rPr>
      </w:pPr>
      <w:r w:rsidRPr="000978CF">
        <w:rPr>
          <w:rFonts w:cs="Arial"/>
          <w:b/>
          <w:bCs/>
          <w:sz w:val="28"/>
          <w:szCs w:val="28"/>
        </w:rPr>
        <w:t>RoadPeace</w:t>
      </w:r>
    </w:p>
    <w:p w14:paraId="318CA974" w14:textId="770EE65A" w:rsidR="000978CF" w:rsidRPr="000978CF" w:rsidRDefault="000978CF" w:rsidP="000978CF">
      <w:pPr>
        <w:keepNext/>
        <w:suppressAutoHyphens/>
        <w:autoSpaceDN w:val="0"/>
        <w:jc w:val="center"/>
        <w:textAlignment w:val="baseline"/>
        <w:outlineLvl w:val="0"/>
        <w:rPr>
          <w:b/>
          <w:sz w:val="28"/>
        </w:rPr>
      </w:pPr>
      <w:r w:rsidRPr="000978CF">
        <w:rPr>
          <w:b/>
          <w:sz w:val="28"/>
        </w:rPr>
        <w:t xml:space="preserve">Safeguarding </w:t>
      </w:r>
      <w:r w:rsidR="00847ED0">
        <w:rPr>
          <w:b/>
          <w:sz w:val="28"/>
        </w:rPr>
        <w:t>Vulnerable Adults</w:t>
      </w:r>
      <w:r w:rsidRPr="000978CF">
        <w:rPr>
          <w:b/>
          <w:sz w:val="28"/>
        </w:rPr>
        <w:t xml:space="preserve"> Policy</w:t>
      </w:r>
    </w:p>
    <w:p w14:paraId="7C4DA266" w14:textId="77777777" w:rsidR="000978CF" w:rsidRPr="00A45638" w:rsidRDefault="000978CF" w:rsidP="000978CF">
      <w:pPr>
        <w:suppressAutoHyphens/>
        <w:autoSpaceDN w:val="0"/>
        <w:textAlignment w:val="baseline"/>
        <w:rPr>
          <w:rFonts w:cs="Arial"/>
          <w:szCs w:val="22"/>
          <w:lang w:val="en-US"/>
        </w:rPr>
      </w:pPr>
    </w:p>
    <w:p w14:paraId="495C2C66" w14:textId="77777777" w:rsidR="000978CF" w:rsidRPr="00C6156F" w:rsidRDefault="000978CF" w:rsidP="000978CF">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This policy will enable RoadPeace to demonstrate its commitment to keeping safe the service users with whom it works alongside. RoadPeace acknowledges its duty to act appropriately to any allegations, reports or suspicions of abuse.</w:t>
      </w:r>
    </w:p>
    <w:p w14:paraId="70201CF1" w14:textId="77777777" w:rsidR="000978CF" w:rsidRPr="00C6156F" w:rsidRDefault="000978CF" w:rsidP="000978CF">
      <w:pPr>
        <w:suppressAutoHyphens/>
        <w:autoSpaceDN w:val="0"/>
        <w:textAlignment w:val="baseline"/>
        <w:rPr>
          <w:rFonts w:asciiTheme="minorHAnsi" w:hAnsiTheme="minorHAnsi" w:cstheme="minorHAnsi"/>
          <w:iCs/>
          <w:sz w:val="22"/>
          <w:szCs w:val="22"/>
        </w:rPr>
      </w:pPr>
    </w:p>
    <w:p w14:paraId="1B034C3A" w14:textId="50255248" w:rsidR="000978CF" w:rsidRPr="00C6156F" w:rsidRDefault="000978CF" w:rsidP="000978CF">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It is important to have the policy and procedures in place so that staff, volunteers, service users and carers, and </w:t>
      </w:r>
      <w:r w:rsidR="00B166FF" w:rsidRPr="00C6156F">
        <w:rPr>
          <w:rFonts w:asciiTheme="minorHAnsi" w:hAnsiTheme="minorHAnsi" w:cstheme="minorHAnsi"/>
          <w:iCs/>
          <w:sz w:val="22"/>
          <w:szCs w:val="22"/>
        </w:rPr>
        <w:t>Trustees</w:t>
      </w:r>
      <w:r w:rsidRPr="00C6156F">
        <w:rPr>
          <w:rFonts w:asciiTheme="minorHAnsi" w:hAnsiTheme="minorHAnsi" w:cstheme="minorHAnsi"/>
          <w:iCs/>
          <w:sz w:val="22"/>
          <w:szCs w:val="22"/>
        </w:rPr>
        <w:t xml:space="preserve"> can work to prevent abuse and know what to do in the event of abuse.</w:t>
      </w:r>
    </w:p>
    <w:p w14:paraId="02DE5B59" w14:textId="27631D75" w:rsidR="00420558" w:rsidRPr="00C6156F" w:rsidRDefault="00420558" w:rsidP="000978CF">
      <w:pPr>
        <w:suppressAutoHyphens/>
        <w:autoSpaceDN w:val="0"/>
        <w:textAlignment w:val="baseline"/>
        <w:rPr>
          <w:rFonts w:asciiTheme="minorHAnsi" w:hAnsiTheme="minorHAnsi" w:cstheme="minorHAnsi"/>
          <w:iCs/>
          <w:sz w:val="22"/>
          <w:szCs w:val="22"/>
        </w:rPr>
      </w:pPr>
    </w:p>
    <w:p w14:paraId="00F52357" w14:textId="4116B11F" w:rsidR="00420558" w:rsidRPr="00C6156F" w:rsidRDefault="00420558" w:rsidP="00420558">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Abuse and neglect are forms of maltreatment to a child, young </w:t>
      </w:r>
      <w:r w:rsidR="00A40D3C" w:rsidRPr="00C6156F">
        <w:rPr>
          <w:rFonts w:asciiTheme="minorHAnsi" w:hAnsiTheme="minorHAnsi" w:cstheme="minorHAnsi"/>
          <w:iCs/>
          <w:sz w:val="22"/>
          <w:szCs w:val="22"/>
        </w:rPr>
        <w:t>person,</w:t>
      </w:r>
      <w:r w:rsidRPr="00C6156F">
        <w:rPr>
          <w:rFonts w:asciiTheme="minorHAnsi" w:hAnsiTheme="minorHAnsi" w:cstheme="minorHAnsi"/>
          <w:iCs/>
          <w:sz w:val="22"/>
          <w:szCs w:val="22"/>
        </w:rPr>
        <w:t xml:space="preserve"> or adult at risk.</w:t>
      </w:r>
    </w:p>
    <w:p w14:paraId="71A9259C" w14:textId="6D6E6E22" w:rsidR="00420558" w:rsidRPr="00C6156F" w:rsidRDefault="00420558" w:rsidP="00D61500">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Somebody may abuse or neglect a child, young </w:t>
      </w:r>
      <w:r w:rsidR="00A40D3C" w:rsidRPr="00C6156F">
        <w:rPr>
          <w:rFonts w:asciiTheme="minorHAnsi" w:hAnsiTheme="minorHAnsi" w:cstheme="minorHAnsi"/>
          <w:iCs/>
          <w:sz w:val="22"/>
          <w:szCs w:val="22"/>
        </w:rPr>
        <w:t>person,</w:t>
      </w:r>
      <w:r w:rsidRPr="00C6156F">
        <w:rPr>
          <w:rFonts w:asciiTheme="minorHAnsi" w:hAnsiTheme="minorHAnsi" w:cstheme="minorHAnsi"/>
          <w:iCs/>
          <w:sz w:val="22"/>
          <w:szCs w:val="22"/>
        </w:rPr>
        <w:t xml:space="preserve"> or adult at risk by inflicting harm or</w:t>
      </w:r>
      <w:r w:rsidR="00207D4A" w:rsidRPr="00C6156F">
        <w:rPr>
          <w:rFonts w:asciiTheme="minorHAnsi" w:hAnsiTheme="minorHAnsi" w:cstheme="minorHAnsi"/>
          <w:iCs/>
          <w:sz w:val="22"/>
          <w:szCs w:val="22"/>
        </w:rPr>
        <w:t xml:space="preserve"> </w:t>
      </w:r>
      <w:r w:rsidRPr="00C6156F">
        <w:rPr>
          <w:rFonts w:asciiTheme="minorHAnsi" w:hAnsiTheme="minorHAnsi" w:cstheme="minorHAnsi"/>
          <w:iCs/>
          <w:sz w:val="22"/>
          <w:szCs w:val="22"/>
        </w:rPr>
        <w:t xml:space="preserve">by failing to prevent harm or exploiting them. </w:t>
      </w:r>
    </w:p>
    <w:p w14:paraId="19403644" w14:textId="77777777" w:rsidR="00D61500" w:rsidRPr="00C6156F" w:rsidRDefault="00D61500" w:rsidP="00D61500">
      <w:pPr>
        <w:suppressAutoHyphens/>
        <w:autoSpaceDN w:val="0"/>
        <w:textAlignment w:val="baseline"/>
        <w:rPr>
          <w:rFonts w:asciiTheme="minorHAnsi" w:hAnsiTheme="minorHAnsi" w:cstheme="minorHAnsi"/>
          <w:iCs/>
          <w:sz w:val="22"/>
          <w:szCs w:val="22"/>
        </w:rPr>
      </w:pPr>
    </w:p>
    <w:p w14:paraId="0114C18B" w14:textId="70E4B657" w:rsidR="00420558" w:rsidRPr="00C6156F" w:rsidRDefault="00420558" w:rsidP="00420558">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The key principles which govern the policies and procedures are set out in the </w:t>
      </w:r>
      <w:r w:rsidR="00DB3498" w:rsidRPr="00C6156F">
        <w:rPr>
          <w:rFonts w:asciiTheme="minorHAnsi" w:hAnsiTheme="minorHAnsi" w:cstheme="minorHAnsi"/>
          <w:iCs/>
          <w:sz w:val="22"/>
          <w:szCs w:val="22"/>
        </w:rPr>
        <w:t>2013</w:t>
      </w:r>
    </w:p>
    <w:p w14:paraId="1451AC51" w14:textId="60945EEE" w:rsidR="00420558" w:rsidRPr="00C6156F" w:rsidRDefault="00DB3498" w:rsidP="00420558">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S</w:t>
      </w:r>
      <w:r w:rsidR="00D61500" w:rsidRPr="00C6156F">
        <w:rPr>
          <w:rFonts w:asciiTheme="minorHAnsi" w:hAnsiTheme="minorHAnsi" w:cstheme="minorHAnsi"/>
          <w:iCs/>
          <w:sz w:val="22"/>
          <w:szCs w:val="22"/>
        </w:rPr>
        <w:t>tatem</w:t>
      </w:r>
      <w:r w:rsidR="00420558" w:rsidRPr="00C6156F">
        <w:rPr>
          <w:rFonts w:asciiTheme="minorHAnsi" w:hAnsiTheme="minorHAnsi" w:cstheme="minorHAnsi"/>
          <w:iCs/>
          <w:sz w:val="22"/>
          <w:szCs w:val="22"/>
        </w:rPr>
        <w:t>ent</w:t>
      </w:r>
      <w:r w:rsidRPr="00C6156F">
        <w:rPr>
          <w:rFonts w:asciiTheme="minorHAnsi" w:hAnsiTheme="minorHAnsi" w:cstheme="minorHAnsi"/>
          <w:iCs/>
          <w:sz w:val="22"/>
          <w:szCs w:val="22"/>
        </w:rPr>
        <w:t xml:space="preserve"> of Government P</w:t>
      </w:r>
      <w:r w:rsidR="00420558" w:rsidRPr="00C6156F">
        <w:rPr>
          <w:rFonts w:asciiTheme="minorHAnsi" w:hAnsiTheme="minorHAnsi" w:cstheme="minorHAnsi"/>
          <w:iCs/>
          <w:sz w:val="22"/>
          <w:szCs w:val="22"/>
        </w:rPr>
        <w:t xml:space="preserve">olicy on </w:t>
      </w:r>
      <w:r w:rsidRPr="00C6156F">
        <w:rPr>
          <w:rFonts w:asciiTheme="minorHAnsi" w:hAnsiTheme="minorHAnsi" w:cstheme="minorHAnsi"/>
          <w:iCs/>
          <w:sz w:val="22"/>
          <w:szCs w:val="22"/>
        </w:rPr>
        <w:t>Adult Safeguarding.</w:t>
      </w:r>
    </w:p>
    <w:p w14:paraId="722EDA45" w14:textId="77777777" w:rsidR="00D61500" w:rsidRPr="00C6156F" w:rsidRDefault="00D61500" w:rsidP="00420558">
      <w:pPr>
        <w:suppressAutoHyphens/>
        <w:autoSpaceDN w:val="0"/>
        <w:textAlignment w:val="baseline"/>
        <w:rPr>
          <w:rFonts w:asciiTheme="minorHAnsi" w:hAnsiTheme="minorHAnsi" w:cstheme="minorHAnsi"/>
          <w:iCs/>
          <w:sz w:val="22"/>
          <w:szCs w:val="22"/>
        </w:rPr>
      </w:pPr>
    </w:p>
    <w:p w14:paraId="7F78B1A2" w14:textId="785CED4A" w:rsidR="00420558" w:rsidRPr="00C6156F" w:rsidRDefault="00D61500" w:rsidP="00F762B1">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The process of s</w:t>
      </w:r>
      <w:r w:rsidR="00420558" w:rsidRPr="00C6156F">
        <w:rPr>
          <w:rFonts w:asciiTheme="minorHAnsi" w:hAnsiTheme="minorHAnsi" w:cstheme="minorHAnsi"/>
          <w:iCs/>
          <w:sz w:val="22"/>
          <w:szCs w:val="22"/>
        </w:rPr>
        <w:t xml:space="preserve">afeguarding </w:t>
      </w:r>
      <w:r w:rsidRPr="00C6156F">
        <w:rPr>
          <w:rFonts w:asciiTheme="minorHAnsi" w:hAnsiTheme="minorHAnsi" w:cstheme="minorHAnsi"/>
          <w:iCs/>
          <w:sz w:val="22"/>
          <w:szCs w:val="22"/>
        </w:rPr>
        <w:t>a</w:t>
      </w:r>
      <w:r w:rsidR="00420558" w:rsidRPr="00C6156F">
        <w:rPr>
          <w:rFonts w:asciiTheme="minorHAnsi" w:hAnsiTheme="minorHAnsi" w:cstheme="minorHAnsi"/>
          <w:iCs/>
          <w:sz w:val="22"/>
          <w:szCs w:val="22"/>
        </w:rPr>
        <w:t>dults</w:t>
      </w:r>
      <w:r w:rsidRPr="00C6156F">
        <w:rPr>
          <w:rFonts w:asciiTheme="minorHAnsi" w:hAnsiTheme="minorHAnsi" w:cstheme="minorHAnsi"/>
          <w:iCs/>
          <w:sz w:val="22"/>
          <w:szCs w:val="22"/>
        </w:rPr>
        <w:t xml:space="preserve"> </w:t>
      </w:r>
      <w:r w:rsidR="00420558" w:rsidRPr="00C6156F">
        <w:rPr>
          <w:rFonts w:asciiTheme="minorHAnsi" w:hAnsiTheme="minorHAnsi" w:cstheme="minorHAnsi"/>
          <w:iCs/>
          <w:sz w:val="22"/>
          <w:szCs w:val="22"/>
        </w:rPr>
        <w:t xml:space="preserve">should ensure the user’s outcome is identified and reviewed, that </w:t>
      </w:r>
      <w:r w:rsidR="00DB3498" w:rsidRPr="00C6156F">
        <w:rPr>
          <w:rFonts w:asciiTheme="minorHAnsi" w:hAnsiTheme="minorHAnsi" w:cstheme="minorHAnsi"/>
          <w:iCs/>
          <w:sz w:val="22"/>
          <w:szCs w:val="22"/>
        </w:rPr>
        <w:t>all risks are assessed</w:t>
      </w:r>
      <w:r w:rsidR="003526D2" w:rsidRPr="00C6156F">
        <w:rPr>
          <w:rFonts w:asciiTheme="minorHAnsi" w:hAnsiTheme="minorHAnsi" w:cstheme="minorHAnsi"/>
          <w:iCs/>
          <w:sz w:val="22"/>
          <w:szCs w:val="22"/>
        </w:rPr>
        <w:t xml:space="preserve"> and managed, </w:t>
      </w:r>
      <w:r w:rsidR="00F762B1" w:rsidRPr="00C6156F">
        <w:rPr>
          <w:rFonts w:asciiTheme="minorHAnsi" w:hAnsiTheme="minorHAnsi" w:cstheme="minorHAnsi"/>
          <w:iCs/>
          <w:sz w:val="22"/>
          <w:szCs w:val="22"/>
        </w:rPr>
        <w:t>that mental capacity has been taken into account and so have the associated protections un</w:t>
      </w:r>
      <w:r w:rsidR="00DB3498" w:rsidRPr="00C6156F">
        <w:rPr>
          <w:rFonts w:asciiTheme="minorHAnsi" w:hAnsiTheme="minorHAnsi" w:cstheme="minorHAnsi"/>
          <w:iCs/>
          <w:sz w:val="22"/>
          <w:szCs w:val="22"/>
        </w:rPr>
        <w:t>der the Mental Capa</w:t>
      </w:r>
      <w:r w:rsidR="00DB5C93" w:rsidRPr="00C6156F">
        <w:rPr>
          <w:rFonts w:asciiTheme="minorHAnsi" w:hAnsiTheme="minorHAnsi" w:cstheme="minorHAnsi"/>
          <w:iCs/>
          <w:sz w:val="22"/>
          <w:szCs w:val="22"/>
        </w:rPr>
        <w:t>city Act 2005</w:t>
      </w:r>
      <w:r w:rsidR="00420558" w:rsidRPr="00C6156F">
        <w:rPr>
          <w:rFonts w:asciiTheme="minorHAnsi" w:hAnsiTheme="minorHAnsi" w:cstheme="minorHAnsi"/>
          <w:iCs/>
          <w:sz w:val="22"/>
          <w:szCs w:val="22"/>
        </w:rPr>
        <w:t xml:space="preserve"> and that Protection Planning takes place. </w:t>
      </w:r>
    </w:p>
    <w:p w14:paraId="419AAB0E" w14:textId="77777777" w:rsidR="00B60E21" w:rsidRPr="00C6156F" w:rsidRDefault="00B60E21" w:rsidP="000978CF">
      <w:pPr>
        <w:suppressAutoHyphens/>
        <w:autoSpaceDN w:val="0"/>
        <w:textAlignment w:val="baseline"/>
        <w:rPr>
          <w:rFonts w:asciiTheme="minorHAnsi" w:hAnsiTheme="minorHAnsi" w:cstheme="minorHAnsi"/>
          <w:iCs/>
          <w:sz w:val="22"/>
          <w:szCs w:val="22"/>
        </w:rPr>
      </w:pPr>
    </w:p>
    <w:p w14:paraId="38A437FC" w14:textId="40741D73" w:rsidR="00C67EF7" w:rsidRPr="00C6156F" w:rsidRDefault="00C67EF7" w:rsidP="000978CF">
      <w:pPr>
        <w:suppressAutoHyphens/>
        <w:autoSpaceDN w:val="0"/>
        <w:textAlignment w:val="baseline"/>
        <w:rPr>
          <w:rFonts w:asciiTheme="minorHAnsi" w:hAnsiTheme="minorHAnsi" w:cstheme="minorHAnsi"/>
          <w:b/>
          <w:bCs/>
          <w:iCs/>
          <w:sz w:val="22"/>
          <w:szCs w:val="22"/>
        </w:rPr>
      </w:pPr>
      <w:r w:rsidRPr="00C6156F">
        <w:rPr>
          <w:rFonts w:asciiTheme="minorHAnsi" w:hAnsiTheme="minorHAnsi" w:cstheme="minorHAnsi"/>
          <w:b/>
          <w:bCs/>
          <w:iCs/>
          <w:sz w:val="22"/>
          <w:szCs w:val="22"/>
        </w:rPr>
        <w:t>What is abu</w:t>
      </w:r>
      <w:r w:rsidR="00F301F2" w:rsidRPr="00C6156F">
        <w:rPr>
          <w:rFonts w:asciiTheme="minorHAnsi" w:hAnsiTheme="minorHAnsi" w:cstheme="minorHAnsi"/>
          <w:b/>
          <w:bCs/>
          <w:iCs/>
          <w:sz w:val="22"/>
          <w:szCs w:val="22"/>
        </w:rPr>
        <w:t>s</w:t>
      </w:r>
      <w:r w:rsidRPr="00C6156F">
        <w:rPr>
          <w:rFonts w:asciiTheme="minorHAnsi" w:hAnsiTheme="minorHAnsi" w:cstheme="minorHAnsi"/>
          <w:b/>
          <w:bCs/>
          <w:iCs/>
          <w:sz w:val="22"/>
          <w:szCs w:val="22"/>
        </w:rPr>
        <w:t>e</w:t>
      </w:r>
      <w:r w:rsidR="00F301F2" w:rsidRPr="00C6156F">
        <w:rPr>
          <w:rFonts w:asciiTheme="minorHAnsi" w:hAnsiTheme="minorHAnsi" w:cstheme="minorHAnsi"/>
          <w:b/>
          <w:bCs/>
          <w:iCs/>
          <w:sz w:val="22"/>
          <w:szCs w:val="22"/>
        </w:rPr>
        <w:t>?</w:t>
      </w:r>
    </w:p>
    <w:p w14:paraId="3EDC92BA" w14:textId="2EF5B7F2" w:rsidR="00C67EF7" w:rsidRPr="00C6156F" w:rsidRDefault="00C67EF7" w:rsidP="000978CF">
      <w:pPr>
        <w:suppressAutoHyphens/>
        <w:autoSpaceDN w:val="0"/>
        <w:textAlignment w:val="baseline"/>
        <w:rPr>
          <w:rFonts w:asciiTheme="minorHAnsi" w:hAnsiTheme="minorHAnsi" w:cstheme="minorHAnsi"/>
          <w:i/>
          <w:sz w:val="22"/>
          <w:szCs w:val="22"/>
        </w:rPr>
      </w:pPr>
    </w:p>
    <w:p w14:paraId="6CD2C5C9" w14:textId="12081419" w:rsidR="00C67EF7" w:rsidRPr="00C6156F" w:rsidRDefault="00C67EF7" w:rsidP="00C67EF7">
      <w:pPr>
        <w:suppressAutoHyphens/>
        <w:autoSpaceDN w:val="0"/>
        <w:textAlignment w:val="baseline"/>
        <w:rPr>
          <w:rFonts w:asciiTheme="minorHAnsi" w:hAnsiTheme="minorHAnsi" w:cstheme="minorHAnsi"/>
          <w:i/>
          <w:sz w:val="22"/>
          <w:szCs w:val="22"/>
        </w:rPr>
      </w:pPr>
      <w:r w:rsidRPr="00C6156F">
        <w:rPr>
          <w:rFonts w:asciiTheme="minorHAnsi" w:hAnsiTheme="minorHAnsi" w:cstheme="minorHAnsi"/>
          <w:i/>
          <w:sz w:val="22"/>
          <w:szCs w:val="22"/>
        </w:rPr>
        <w:t>Physical Abuse</w:t>
      </w:r>
    </w:p>
    <w:p w14:paraId="5AF7BE20" w14:textId="32DA833D" w:rsidR="003F5E40" w:rsidRPr="00C6156F" w:rsidRDefault="003F5E40" w:rsidP="003F5E40">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This may consist of hitting, slapping, punching, kicking, hair-pulling, biting, pushing, rough handling, physical punishments, involuntary isolation or confinement, </w:t>
      </w:r>
      <w:r w:rsidR="00B166FF" w:rsidRPr="00C6156F">
        <w:rPr>
          <w:rFonts w:asciiTheme="minorHAnsi" w:hAnsiTheme="minorHAnsi" w:cstheme="minorHAnsi"/>
          <w:iCs/>
          <w:sz w:val="22"/>
          <w:szCs w:val="22"/>
        </w:rPr>
        <w:t xml:space="preserve">or </w:t>
      </w:r>
      <w:r w:rsidRPr="00C6156F">
        <w:rPr>
          <w:rFonts w:asciiTheme="minorHAnsi" w:hAnsiTheme="minorHAnsi" w:cstheme="minorHAnsi"/>
          <w:iCs/>
          <w:sz w:val="22"/>
          <w:szCs w:val="22"/>
        </w:rPr>
        <w:t xml:space="preserve">unauthorised restraint. </w:t>
      </w:r>
    </w:p>
    <w:p w14:paraId="1E035376" w14:textId="77777777" w:rsidR="003F5E40" w:rsidRPr="00C6156F" w:rsidRDefault="003F5E40" w:rsidP="00C67EF7">
      <w:pPr>
        <w:suppressAutoHyphens/>
        <w:autoSpaceDN w:val="0"/>
        <w:textAlignment w:val="baseline"/>
        <w:rPr>
          <w:rFonts w:asciiTheme="minorHAnsi" w:hAnsiTheme="minorHAnsi" w:cstheme="minorHAnsi"/>
          <w:iCs/>
          <w:sz w:val="22"/>
          <w:szCs w:val="22"/>
        </w:rPr>
      </w:pPr>
    </w:p>
    <w:p w14:paraId="12A3867A" w14:textId="14079701" w:rsidR="00C67EF7" w:rsidRPr="00C6156F" w:rsidRDefault="00C67EF7" w:rsidP="00C67EF7">
      <w:pPr>
        <w:suppressAutoHyphens/>
        <w:autoSpaceDN w:val="0"/>
        <w:textAlignment w:val="baseline"/>
        <w:rPr>
          <w:rFonts w:asciiTheme="minorHAnsi" w:hAnsiTheme="minorHAnsi" w:cstheme="minorHAnsi"/>
          <w:i/>
          <w:sz w:val="22"/>
          <w:szCs w:val="22"/>
        </w:rPr>
      </w:pPr>
      <w:r w:rsidRPr="00C6156F">
        <w:rPr>
          <w:rFonts w:asciiTheme="minorHAnsi" w:hAnsiTheme="minorHAnsi" w:cstheme="minorHAnsi"/>
          <w:i/>
          <w:sz w:val="22"/>
          <w:szCs w:val="22"/>
        </w:rPr>
        <w:t>Verbal Abuse</w:t>
      </w:r>
    </w:p>
    <w:p w14:paraId="266AB82F" w14:textId="5B895CC9" w:rsidR="00C67EF7" w:rsidRPr="00C6156F" w:rsidRDefault="00C67EF7" w:rsidP="00C67EF7">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This consists of swearing</w:t>
      </w:r>
      <w:r w:rsidR="003F5E40" w:rsidRPr="00C6156F">
        <w:rPr>
          <w:rFonts w:asciiTheme="minorHAnsi" w:hAnsiTheme="minorHAnsi" w:cstheme="minorHAnsi"/>
          <w:iCs/>
          <w:sz w:val="22"/>
          <w:szCs w:val="22"/>
        </w:rPr>
        <w:t>,</w:t>
      </w:r>
      <w:r w:rsidRPr="00C6156F">
        <w:rPr>
          <w:rFonts w:asciiTheme="minorHAnsi" w:hAnsiTheme="minorHAnsi" w:cstheme="minorHAnsi"/>
          <w:iCs/>
          <w:sz w:val="22"/>
          <w:szCs w:val="22"/>
        </w:rPr>
        <w:t xml:space="preserve"> shouting</w:t>
      </w:r>
      <w:r w:rsidR="003F5E40" w:rsidRPr="00C6156F">
        <w:rPr>
          <w:rFonts w:asciiTheme="minorHAnsi" w:hAnsiTheme="minorHAnsi" w:cstheme="minorHAnsi"/>
          <w:iCs/>
          <w:sz w:val="22"/>
          <w:szCs w:val="22"/>
        </w:rPr>
        <w:t xml:space="preserve">, demeaning, </w:t>
      </w:r>
      <w:r w:rsidR="00A40D3C" w:rsidRPr="00C6156F">
        <w:rPr>
          <w:rFonts w:asciiTheme="minorHAnsi" w:hAnsiTheme="minorHAnsi" w:cstheme="minorHAnsi"/>
          <w:iCs/>
          <w:sz w:val="22"/>
          <w:szCs w:val="22"/>
        </w:rPr>
        <w:t>frightening,</w:t>
      </w:r>
      <w:r w:rsidR="003F5E40" w:rsidRPr="00C6156F">
        <w:rPr>
          <w:rFonts w:asciiTheme="minorHAnsi" w:hAnsiTheme="minorHAnsi" w:cstheme="minorHAnsi"/>
          <w:iCs/>
          <w:sz w:val="22"/>
          <w:szCs w:val="22"/>
        </w:rPr>
        <w:t xml:space="preserve"> or controlling someone. </w:t>
      </w:r>
    </w:p>
    <w:p w14:paraId="254BD98A" w14:textId="77777777" w:rsidR="003F5E40" w:rsidRPr="00C6156F" w:rsidRDefault="003F5E40" w:rsidP="00C67EF7">
      <w:pPr>
        <w:suppressAutoHyphens/>
        <w:autoSpaceDN w:val="0"/>
        <w:textAlignment w:val="baseline"/>
        <w:rPr>
          <w:rFonts w:asciiTheme="minorHAnsi" w:hAnsiTheme="minorHAnsi" w:cstheme="minorHAnsi"/>
          <w:iCs/>
          <w:sz w:val="22"/>
          <w:szCs w:val="22"/>
        </w:rPr>
      </w:pPr>
    </w:p>
    <w:p w14:paraId="6728AFF3" w14:textId="77777777" w:rsidR="00C67EF7" w:rsidRPr="00C6156F" w:rsidRDefault="00C67EF7" w:rsidP="00C67EF7">
      <w:pPr>
        <w:suppressAutoHyphens/>
        <w:autoSpaceDN w:val="0"/>
        <w:textAlignment w:val="baseline"/>
        <w:rPr>
          <w:rFonts w:asciiTheme="minorHAnsi" w:hAnsiTheme="minorHAnsi" w:cstheme="minorHAnsi"/>
          <w:i/>
          <w:sz w:val="22"/>
          <w:szCs w:val="22"/>
        </w:rPr>
      </w:pPr>
      <w:r w:rsidRPr="00C6156F">
        <w:rPr>
          <w:rFonts w:asciiTheme="minorHAnsi" w:hAnsiTheme="minorHAnsi" w:cstheme="minorHAnsi"/>
          <w:i/>
          <w:sz w:val="22"/>
          <w:szCs w:val="22"/>
        </w:rPr>
        <w:t>Neglect or acts of omission</w:t>
      </w:r>
    </w:p>
    <w:p w14:paraId="378DAB49" w14:textId="79932466" w:rsidR="00C67EF7" w:rsidRPr="00C6156F" w:rsidRDefault="003F5E40" w:rsidP="00A043BB">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To ignore medical, </w:t>
      </w:r>
      <w:r w:rsidR="00A40D3C" w:rsidRPr="00C6156F">
        <w:rPr>
          <w:rFonts w:asciiTheme="minorHAnsi" w:hAnsiTheme="minorHAnsi" w:cstheme="minorHAnsi"/>
          <w:iCs/>
          <w:sz w:val="22"/>
          <w:szCs w:val="22"/>
        </w:rPr>
        <w:t>emotional,</w:t>
      </w:r>
      <w:r w:rsidRPr="00C6156F">
        <w:rPr>
          <w:rFonts w:asciiTheme="minorHAnsi" w:hAnsiTheme="minorHAnsi" w:cstheme="minorHAnsi"/>
          <w:iCs/>
          <w:sz w:val="22"/>
          <w:szCs w:val="22"/>
        </w:rPr>
        <w:t xml:space="preserve"> or physical care needs or failure to provide access to appropriate health, care and support or educational services. For parents, this may also include </w:t>
      </w:r>
      <w:r w:rsidR="00A043BB" w:rsidRPr="00C6156F">
        <w:rPr>
          <w:rFonts w:asciiTheme="minorHAnsi" w:hAnsiTheme="minorHAnsi" w:cstheme="minorHAnsi"/>
          <w:iCs/>
          <w:sz w:val="22"/>
          <w:szCs w:val="22"/>
        </w:rPr>
        <w:t xml:space="preserve">failure to provide adequate food, </w:t>
      </w:r>
      <w:r w:rsidR="00A40D3C" w:rsidRPr="00C6156F">
        <w:rPr>
          <w:rFonts w:asciiTheme="minorHAnsi" w:hAnsiTheme="minorHAnsi" w:cstheme="minorHAnsi"/>
          <w:iCs/>
          <w:sz w:val="22"/>
          <w:szCs w:val="22"/>
        </w:rPr>
        <w:t>clothing,</w:t>
      </w:r>
      <w:r w:rsidR="00A043BB" w:rsidRPr="00C6156F">
        <w:rPr>
          <w:rFonts w:asciiTheme="minorHAnsi" w:hAnsiTheme="minorHAnsi" w:cstheme="minorHAnsi"/>
          <w:iCs/>
          <w:sz w:val="22"/>
          <w:szCs w:val="22"/>
        </w:rPr>
        <w:t xml:space="preserve"> and shelter, protecting a young child from abuse or harm, or ensuring adequate supervision. </w:t>
      </w:r>
    </w:p>
    <w:p w14:paraId="01571C87" w14:textId="77777777" w:rsidR="00A043BB" w:rsidRPr="00C6156F" w:rsidRDefault="00A043BB" w:rsidP="00A043BB">
      <w:pPr>
        <w:suppressAutoHyphens/>
        <w:autoSpaceDN w:val="0"/>
        <w:textAlignment w:val="baseline"/>
        <w:rPr>
          <w:rFonts w:asciiTheme="minorHAnsi" w:hAnsiTheme="minorHAnsi" w:cstheme="minorHAnsi"/>
          <w:iCs/>
          <w:sz w:val="22"/>
          <w:szCs w:val="22"/>
        </w:rPr>
      </w:pPr>
    </w:p>
    <w:p w14:paraId="50F0D9B3" w14:textId="77777777" w:rsidR="00C67EF7" w:rsidRPr="00C6156F" w:rsidRDefault="00C67EF7" w:rsidP="00C67EF7">
      <w:pPr>
        <w:suppressAutoHyphens/>
        <w:autoSpaceDN w:val="0"/>
        <w:textAlignment w:val="baseline"/>
        <w:rPr>
          <w:rFonts w:asciiTheme="minorHAnsi" w:hAnsiTheme="minorHAnsi" w:cstheme="minorHAnsi"/>
          <w:i/>
          <w:sz w:val="22"/>
          <w:szCs w:val="22"/>
        </w:rPr>
      </w:pPr>
      <w:r w:rsidRPr="00C6156F">
        <w:rPr>
          <w:rFonts w:asciiTheme="minorHAnsi" w:hAnsiTheme="minorHAnsi" w:cstheme="minorHAnsi"/>
          <w:i/>
          <w:sz w:val="22"/>
          <w:szCs w:val="22"/>
        </w:rPr>
        <w:t>Sexual Abuse</w:t>
      </w:r>
    </w:p>
    <w:p w14:paraId="77EA8905" w14:textId="0E24018B" w:rsidR="00C67EF7" w:rsidRPr="00C6156F" w:rsidRDefault="00C67EF7" w:rsidP="00847ED0">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Sexual abuse involves a child, young person or adult at risk being forced or coerced into</w:t>
      </w:r>
      <w:r w:rsidR="00D04BF8" w:rsidRPr="00C6156F">
        <w:rPr>
          <w:rFonts w:asciiTheme="minorHAnsi" w:hAnsiTheme="minorHAnsi" w:cstheme="minorHAnsi"/>
          <w:iCs/>
          <w:sz w:val="22"/>
          <w:szCs w:val="22"/>
        </w:rPr>
        <w:t xml:space="preserve"> </w:t>
      </w:r>
      <w:r w:rsidRPr="00C6156F">
        <w:rPr>
          <w:rFonts w:asciiTheme="minorHAnsi" w:hAnsiTheme="minorHAnsi" w:cstheme="minorHAnsi"/>
          <w:iCs/>
          <w:sz w:val="22"/>
          <w:szCs w:val="22"/>
        </w:rPr>
        <w:t xml:space="preserve">participating in or watching sexual activity. It is not necessary for the child, young </w:t>
      </w:r>
      <w:r w:rsidR="00A40D3C" w:rsidRPr="00C6156F">
        <w:rPr>
          <w:rFonts w:asciiTheme="minorHAnsi" w:hAnsiTheme="minorHAnsi" w:cstheme="minorHAnsi"/>
          <w:iCs/>
          <w:sz w:val="22"/>
          <w:szCs w:val="22"/>
        </w:rPr>
        <w:t>person,</w:t>
      </w:r>
      <w:r w:rsidRPr="00C6156F">
        <w:rPr>
          <w:rFonts w:asciiTheme="minorHAnsi" w:hAnsiTheme="minorHAnsi" w:cstheme="minorHAnsi"/>
          <w:iCs/>
          <w:sz w:val="22"/>
          <w:szCs w:val="22"/>
        </w:rPr>
        <w:t xml:space="preserve"> or</w:t>
      </w:r>
      <w:r w:rsidR="00A043BB" w:rsidRPr="00C6156F">
        <w:rPr>
          <w:rFonts w:asciiTheme="minorHAnsi" w:hAnsiTheme="minorHAnsi" w:cstheme="minorHAnsi"/>
          <w:iCs/>
          <w:sz w:val="22"/>
          <w:szCs w:val="22"/>
        </w:rPr>
        <w:t xml:space="preserve"> </w:t>
      </w:r>
      <w:r w:rsidRPr="00C6156F">
        <w:rPr>
          <w:rFonts w:asciiTheme="minorHAnsi" w:hAnsiTheme="minorHAnsi" w:cstheme="minorHAnsi"/>
          <w:iCs/>
          <w:sz w:val="22"/>
          <w:szCs w:val="22"/>
        </w:rPr>
        <w:t>adult at risk to be aware that the activity is sexual and the apparent consent of the child,</w:t>
      </w:r>
      <w:r w:rsidR="00D04BF8" w:rsidRPr="00C6156F">
        <w:rPr>
          <w:rFonts w:asciiTheme="minorHAnsi" w:hAnsiTheme="minorHAnsi" w:cstheme="minorHAnsi"/>
          <w:iCs/>
          <w:sz w:val="22"/>
          <w:szCs w:val="22"/>
        </w:rPr>
        <w:t xml:space="preserve"> </w:t>
      </w:r>
      <w:r w:rsidRPr="00C6156F">
        <w:rPr>
          <w:rFonts w:asciiTheme="minorHAnsi" w:hAnsiTheme="minorHAnsi" w:cstheme="minorHAnsi"/>
          <w:iCs/>
          <w:sz w:val="22"/>
          <w:szCs w:val="22"/>
        </w:rPr>
        <w:t xml:space="preserve">young person or adult is irrelevant. </w:t>
      </w:r>
    </w:p>
    <w:p w14:paraId="48146215" w14:textId="77777777" w:rsidR="00A043BB" w:rsidRPr="00C6156F" w:rsidRDefault="00A043BB" w:rsidP="00C67EF7">
      <w:pPr>
        <w:suppressAutoHyphens/>
        <w:autoSpaceDN w:val="0"/>
        <w:textAlignment w:val="baseline"/>
        <w:rPr>
          <w:rFonts w:asciiTheme="minorHAnsi" w:hAnsiTheme="minorHAnsi" w:cstheme="minorHAnsi"/>
          <w:iCs/>
          <w:sz w:val="22"/>
          <w:szCs w:val="22"/>
        </w:rPr>
      </w:pPr>
    </w:p>
    <w:p w14:paraId="7B978B89" w14:textId="16153EBC" w:rsidR="00C67EF7" w:rsidRPr="00C6156F" w:rsidRDefault="00C67EF7" w:rsidP="00C67EF7">
      <w:pPr>
        <w:suppressAutoHyphens/>
        <w:autoSpaceDN w:val="0"/>
        <w:textAlignment w:val="baseline"/>
        <w:rPr>
          <w:rFonts w:asciiTheme="minorHAnsi" w:hAnsiTheme="minorHAnsi" w:cstheme="minorHAnsi"/>
          <w:i/>
          <w:sz w:val="22"/>
          <w:szCs w:val="22"/>
        </w:rPr>
      </w:pPr>
      <w:r w:rsidRPr="00C6156F">
        <w:rPr>
          <w:rFonts w:asciiTheme="minorHAnsi" w:hAnsiTheme="minorHAnsi" w:cstheme="minorHAnsi"/>
          <w:i/>
          <w:sz w:val="22"/>
          <w:szCs w:val="22"/>
        </w:rPr>
        <w:t>Psychological/Emotional abuse</w:t>
      </w:r>
    </w:p>
    <w:p w14:paraId="7FD0F762" w14:textId="77777777" w:rsidR="00C67EF7" w:rsidRPr="00C6156F" w:rsidRDefault="00C67EF7" w:rsidP="00C67EF7">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Emotional abuse occurs where there is persistent emotional ill treatment or rejection. It</w:t>
      </w:r>
    </w:p>
    <w:p w14:paraId="0EAF6B1B" w14:textId="26C37EF0" w:rsidR="00C67EF7" w:rsidRPr="00C6156F" w:rsidRDefault="00C67EF7" w:rsidP="00C67EF7">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causes a severe and adverse effect on the child, young </w:t>
      </w:r>
      <w:r w:rsidR="00A40D3C" w:rsidRPr="00C6156F">
        <w:rPr>
          <w:rFonts w:asciiTheme="minorHAnsi" w:hAnsiTheme="minorHAnsi" w:cstheme="minorHAnsi"/>
          <w:iCs/>
          <w:sz w:val="22"/>
          <w:szCs w:val="22"/>
        </w:rPr>
        <w:t>person,</w:t>
      </w:r>
      <w:r w:rsidRPr="00C6156F">
        <w:rPr>
          <w:rFonts w:asciiTheme="minorHAnsi" w:hAnsiTheme="minorHAnsi" w:cstheme="minorHAnsi"/>
          <w:iCs/>
          <w:sz w:val="22"/>
          <w:szCs w:val="22"/>
        </w:rPr>
        <w:t xml:space="preserve"> or adult at risk</w:t>
      </w:r>
      <w:r w:rsidR="00D04BF8" w:rsidRPr="00C6156F">
        <w:rPr>
          <w:rFonts w:asciiTheme="minorHAnsi" w:hAnsiTheme="minorHAnsi" w:cstheme="minorHAnsi"/>
          <w:iCs/>
          <w:sz w:val="22"/>
          <w:szCs w:val="22"/>
        </w:rPr>
        <w:t>’s</w:t>
      </w:r>
      <w:r w:rsidRPr="00C6156F">
        <w:rPr>
          <w:rFonts w:asciiTheme="minorHAnsi" w:hAnsiTheme="minorHAnsi" w:cstheme="minorHAnsi"/>
          <w:iCs/>
          <w:sz w:val="22"/>
          <w:szCs w:val="22"/>
        </w:rPr>
        <w:t xml:space="preserve"> behaviour</w:t>
      </w:r>
    </w:p>
    <w:p w14:paraId="6B82A5F8" w14:textId="69A02CF7" w:rsidR="00C67EF7" w:rsidRPr="00C6156F" w:rsidRDefault="00C67EF7" w:rsidP="00C67EF7">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 xml:space="preserve">and emotional development. </w:t>
      </w:r>
      <w:r w:rsidR="00A043BB" w:rsidRPr="00C6156F">
        <w:rPr>
          <w:rFonts w:asciiTheme="minorHAnsi" w:hAnsiTheme="minorHAnsi" w:cstheme="minorHAnsi"/>
          <w:iCs/>
          <w:sz w:val="22"/>
          <w:szCs w:val="22"/>
        </w:rPr>
        <w:t xml:space="preserve">This can result in psychological trauma, including anxiety, chronic depression, or post-traumatic stress disorder. Types of psychological/emotional abuse may include making an adult or child feel they are worthless or </w:t>
      </w:r>
      <w:r w:rsidR="00A40D3C" w:rsidRPr="00C6156F">
        <w:rPr>
          <w:rFonts w:asciiTheme="minorHAnsi" w:hAnsiTheme="minorHAnsi" w:cstheme="minorHAnsi"/>
          <w:iCs/>
          <w:sz w:val="22"/>
          <w:szCs w:val="22"/>
        </w:rPr>
        <w:t>unloved</w:t>
      </w:r>
      <w:r w:rsidR="00D04BF8" w:rsidRPr="00C6156F">
        <w:rPr>
          <w:rFonts w:asciiTheme="minorHAnsi" w:hAnsiTheme="minorHAnsi" w:cstheme="minorHAnsi"/>
          <w:iCs/>
          <w:sz w:val="22"/>
          <w:szCs w:val="22"/>
        </w:rPr>
        <w:t>;</w:t>
      </w:r>
      <w:r w:rsidR="00A40D3C" w:rsidRPr="00C6156F">
        <w:rPr>
          <w:rFonts w:asciiTheme="minorHAnsi" w:hAnsiTheme="minorHAnsi" w:cstheme="minorHAnsi"/>
          <w:iCs/>
          <w:sz w:val="22"/>
          <w:szCs w:val="22"/>
        </w:rPr>
        <w:t xml:space="preserve"> imposing</w:t>
      </w:r>
      <w:r w:rsidR="00A043BB" w:rsidRPr="00C6156F">
        <w:rPr>
          <w:rFonts w:asciiTheme="minorHAnsi" w:hAnsiTheme="minorHAnsi" w:cstheme="minorHAnsi"/>
          <w:iCs/>
          <w:sz w:val="22"/>
          <w:szCs w:val="22"/>
        </w:rPr>
        <w:t xml:space="preserve"> inappropriate expectations</w:t>
      </w:r>
      <w:r w:rsidR="00D04BF8" w:rsidRPr="00C6156F">
        <w:rPr>
          <w:rFonts w:asciiTheme="minorHAnsi" w:hAnsiTheme="minorHAnsi" w:cstheme="minorHAnsi"/>
          <w:iCs/>
          <w:sz w:val="22"/>
          <w:szCs w:val="22"/>
        </w:rPr>
        <w:t>;</w:t>
      </w:r>
      <w:r w:rsidR="00A043BB" w:rsidRPr="00C6156F">
        <w:rPr>
          <w:rFonts w:asciiTheme="minorHAnsi" w:hAnsiTheme="minorHAnsi" w:cstheme="minorHAnsi"/>
          <w:iCs/>
          <w:sz w:val="22"/>
          <w:szCs w:val="22"/>
        </w:rPr>
        <w:t xml:space="preserve"> overprotection and limitation of exploration and learning or prevention from participating in normal social interaction. </w:t>
      </w:r>
      <w:r w:rsidRPr="00C6156F">
        <w:rPr>
          <w:rFonts w:asciiTheme="minorHAnsi" w:hAnsiTheme="minorHAnsi" w:cstheme="minorHAnsi"/>
          <w:iCs/>
          <w:sz w:val="22"/>
          <w:szCs w:val="22"/>
        </w:rPr>
        <w:t xml:space="preserve">It may </w:t>
      </w:r>
      <w:r w:rsidR="00A043BB" w:rsidRPr="00C6156F">
        <w:rPr>
          <w:rFonts w:asciiTheme="minorHAnsi" w:hAnsiTheme="minorHAnsi" w:cstheme="minorHAnsi"/>
          <w:iCs/>
          <w:sz w:val="22"/>
          <w:szCs w:val="22"/>
        </w:rPr>
        <w:t>also include bullying</w:t>
      </w:r>
      <w:r w:rsidR="00D04BF8" w:rsidRPr="00C6156F">
        <w:rPr>
          <w:rFonts w:asciiTheme="minorHAnsi" w:hAnsiTheme="minorHAnsi" w:cstheme="minorHAnsi"/>
          <w:iCs/>
          <w:sz w:val="22"/>
          <w:szCs w:val="22"/>
        </w:rPr>
        <w:t>,</w:t>
      </w:r>
      <w:r w:rsidR="00A043BB" w:rsidRPr="00C6156F">
        <w:rPr>
          <w:rFonts w:asciiTheme="minorHAnsi" w:hAnsiTheme="minorHAnsi" w:cstheme="minorHAnsi"/>
          <w:iCs/>
          <w:sz w:val="22"/>
          <w:szCs w:val="22"/>
        </w:rPr>
        <w:t xml:space="preserve"> causing an adult or child to feel consistently frightened or in danger.</w:t>
      </w:r>
    </w:p>
    <w:p w14:paraId="1A53C56E" w14:textId="77777777" w:rsidR="00A043BB" w:rsidRPr="00C6156F" w:rsidRDefault="00A043BB" w:rsidP="00C67EF7">
      <w:pPr>
        <w:suppressAutoHyphens/>
        <w:autoSpaceDN w:val="0"/>
        <w:textAlignment w:val="baseline"/>
        <w:rPr>
          <w:rFonts w:asciiTheme="minorHAnsi" w:hAnsiTheme="minorHAnsi" w:cstheme="minorHAnsi"/>
          <w:iCs/>
          <w:sz w:val="22"/>
          <w:szCs w:val="22"/>
        </w:rPr>
      </w:pPr>
    </w:p>
    <w:p w14:paraId="0E26136F" w14:textId="1DF6A63A" w:rsidR="00C67EF7" w:rsidRPr="00C6156F" w:rsidRDefault="00C67EF7" w:rsidP="00C67EF7">
      <w:pPr>
        <w:suppressAutoHyphens/>
        <w:autoSpaceDN w:val="0"/>
        <w:textAlignment w:val="baseline"/>
        <w:rPr>
          <w:rFonts w:asciiTheme="minorHAnsi" w:hAnsiTheme="minorHAnsi" w:cstheme="minorHAnsi"/>
          <w:i/>
          <w:sz w:val="22"/>
          <w:szCs w:val="22"/>
        </w:rPr>
      </w:pPr>
      <w:r w:rsidRPr="00C6156F">
        <w:rPr>
          <w:rFonts w:asciiTheme="minorHAnsi" w:hAnsiTheme="minorHAnsi" w:cstheme="minorHAnsi"/>
          <w:i/>
          <w:sz w:val="22"/>
          <w:szCs w:val="22"/>
        </w:rPr>
        <w:t>Financial or Material Abuse</w:t>
      </w:r>
    </w:p>
    <w:p w14:paraId="74231293" w14:textId="443386C6" w:rsidR="00C67EF7" w:rsidRPr="00C6156F" w:rsidRDefault="00C67EF7" w:rsidP="00C67EF7">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This may include theft, fraud, exploitation, pressure in connection with wills, property or</w:t>
      </w:r>
      <w:r w:rsidR="00D04BF8" w:rsidRPr="00C6156F">
        <w:rPr>
          <w:rFonts w:asciiTheme="minorHAnsi" w:hAnsiTheme="minorHAnsi" w:cstheme="minorHAnsi"/>
          <w:iCs/>
          <w:sz w:val="22"/>
          <w:szCs w:val="22"/>
        </w:rPr>
        <w:t xml:space="preserve"> </w:t>
      </w:r>
      <w:r w:rsidRPr="00C6156F">
        <w:rPr>
          <w:rFonts w:asciiTheme="minorHAnsi" w:hAnsiTheme="minorHAnsi" w:cstheme="minorHAnsi"/>
          <w:iCs/>
          <w:sz w:val="22"/>
          <w:szCs w:val="22"/>
        </w:rPr>
        <w:t>inheritance of financial transactions, or the misuse or misappropriation of property,</w:t>
      </w:r>
      <w:r w:rsidR="00D04BF8" w:rsidRPr="00C6156F">
        <w:rPr>
          <w:rFonts w:asciiTheme="minorHAnsi" w:hAnsiTheme="minorHAnsi" w:cstheme="minorHAnsi"/>
          <w:iCs/>
          <w:sz w:val="22"/>
          <w:szCs w:val="22"/>
        </w:rPr>
        <w:t xml:space="preserve"> </w:t>
      </w:r>
      <w:r w:rsidRPr="00C6156F">
        <w:rPr>
          <w:rFonts w:asciiTheme="minorHAnsi" w:hAnsiTheme="minorHAnsi" w:cstheme="minorHAnsi"/>
          <w:iCs/>
          <w:sz w:val="22"/>
          <w:szCs w:val="22"/>
        </w:rPr>
        <w:t>possessions or benefits. Some of the recognised signs of financial or material abuse are</w:t>
      </w:r>
    </w:p>
    <w:p w14:paraId="008C7669" w14:textId="37A186F5" w:rsidR="00C67EF7" w:rsidRPr="00C6156F" w:rsidRDefault="00C67EF7" w:rsidP="00A4518D">
      <w:pPr>
        <w:pStyle w:val="ListParagraph"/>
        <w:numPr>
          <w:ilvl w:val="0"/>
          <w:numId w:val="9"/>
        </w:num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Loss of jewellery and personal property</w:t>
      </w:r>
    </w:p>
    <w:p w14:paraId="27A747ED" w14:textId="2B1ED4CA" w:rsidR="00C67EF7" w:rsidRPr="00C6156F" w:rsidRDefault="00C67EF7" w:rsidP="00A4518D">
      <w:pPr>
        <w:pStyle w:val="ListParagraph"/>
        <w:numPr>
          <w:ilvl w:val="0"/>
          <w:numId w:val="9"/>
        </w:num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Lack of money to purchase basic items</w:t>
      </w:r>
    </w:p>
    <w:p w14:paraId="577F2843" w14:textId="2BEC52E1" w:rsidR="00C67EF7" w:rsidRPr="00C6156F" w:rsidRDefault="00C67EF7" w:rsidP="00A4518D">
      <w:pPr>
        <w:pStyle w:val="ListParagraph"/>
        <w:numPr>
          <w:ilvl w:val="0"/>
          <w:numId w:val="9"/>
        </w:num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A bill not being paid when money is entrusted to a third party</w:t>
      </w:r>
    </w:p>
    <w:p w14:paraId="44387D86" w14:textId="1DB5B120" w:rsidR="00C67EF7" w:rsidRPr="00C6156F" w:rsidRDefault="00C67EF7" w:rsidP="00A4518D">
      <w:pPr>
        <w:pStyle w:val="ListParagraph"/>
        <w:numPr>
          <w:ilvl w:val="0"/>
          <w:numId w:val="9"/>
        </w:num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Inadequate clothing</w:t>
      </w:r>
    </w:p>
    <w:p w14:paraId="4634647B" w14:textId="61EDD8CE" w:rsidR="00C67EF7" w:rsidRPr="00C6156F" w:rsidRDefault="00C67EF7" w:rsidP="00A4518D">
      <w:pPr>
        <w:pStyle w:val="ListParagraph"/>
        <w:numPr>
          <w:ilvl w:val="0"/>
          <w:numId w:val="9"/>
        </w:num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Unexplained withdrawal of cash</w:t>
      </w:r>
    </w:p>
    <w:p w14:paraId="62FFA49D" w14:textId="06A57EA2" w:rsidR="00C67EF7" w:rsidRPr="00C6156F" w:rsidRDefault="00C67EF7" w:rsidP="00A4518D">
      <w:pPr>
        <w:pStyle w:val="ListParagraph"/>
        <w:numPr>
          <w:ilvl w:val="0"/>
          <w:numId w:val="9"/>
        </w:num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Loss of money from a wallet or purse</w:t>
      </w:r>
    </w:p>
    <w:p w14:paraId="4C21553E" w14:textId="77777777" w:rsidR="00A043BB" w:rsidRPr="00C6156F" w:rsidRDefault="00A043BB" w:rsidP="00C67EF7">
      <w:pPr>
        <w:suppressAutoHyphens/>
        <w:autoSpaceDN w:val="0"/>
        <w:textAlignment w:val="baseline"/>
        <w:rPr>
          <w:rFonts w:asciiTheme="minorHAnsi" w:hAnsiTheme="minorHAnsi" w:cstheme="minorHAnsi"/>
          <w:iCs/>
          <w:sz w:val="22"/>
          <w:szCs w:val="22"/>
        </w:rPr>
      </w:pPr>
    </w:p>
    <w:p w14:paraId="045B0463" w14:textId="1AC9D5F2" w:rsidR="00C67EF7" w:rsidRPr="00C6156F" w:rsidRDefault="00C67EF7" w:rsidP="00C67EF7">
      <w:pPr>
        <w:suppressAutoHyphens/>
        <w:autoSpaceDN w:val="0"/>
        <w:textAlignment w:val="baseline"/>
        <w:rPr>
          <w:rFonts w:asciiTheme="minorHAnsi" w:hAnsiTheme="minorHAnsi" w:cstheme="minorHAnsi"/>
          <w:i/>
          <w:sz w:val="22"/>
          <w:szCs w:val="22"/>
        </w:rPr>
      </w:pPr>
      <w:r w:rsidRPr="00C6156F">
        <w:rPr>
          <w:rFonts w:asciiTheme="minorHAnsi" w:hAnsiTheme="minorHAnsi" w:cstheme="minorHAnsi"/>
          <w:i/>
          <w:sz w:val="22"/>
          <w:szCs w:val="22"/>
        </w:rPr>
        <w:t>Discriminatory Abuse</w:t>
      </w:r>
    </w:p>
    <w:p w14:paraId="32C40C47" w14:textId="77777777" w:rsidR="00C67EF7" w:rsidRPr="00C6156F" w:rsidRDefault="00C67EF7" w:rsidP="00C67EF7">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This may include abuse, bullying and harassment based on the individual’s age, sex,</w:t>
      </w:r>
    </w:p>
    <w:p w14:paraId="2617D01E" w14:textId="0D72BF11" w:rsidR="00A4518D" w:rsidRPr="00C6156F" w:rsidRDefault="00C67EF7" w:rsidP="00A4518D">
      <w:pPr>
        <w:suppressAutoHyphens/>
        <w:autoSpaceDN w:val="0"/>
        <w:textAlignment w:val="baseline"/>
        <w:rPr>
          <w:rFonts w:asciiTheme="minorHAnsi" w:hAnsiTheme="minorHAnsi" w:cstheme="minorHAnsi"/>
          <w:iCs/>
          <w:sz w:val="22"/>
          <w:szCs w:val="22"/>
        </w:rPr>
      </w:pPr>
      <w:r w:rsidRPr="00C6156F">
        <w:rPr>
          <w:rFonts w:asciiTheme="minorHAnsi" w:hAnsiTheme="minorHAnsi" w:cstheme="minorHAnsi"/>
          <w:iCs/>
          <w:sz w:val="22"/>
          <w:szCs w:val="22"/>
        </w:rPr>
        <w:t>disability, religion, race or ethnicity or sexual orientation.</w:t>
      </w:r>
    </w:p>
    <w:p w14:paraId="239E989B" w14:textId="061896D1" w:rsidR="00C67EF7" w:rsidRPr="00C6156F" w:rsidRDefault="00C67EF7" w:rsidP="00C67EF7">
      <w:pPr>
        <w:suppressAutoHyphens/>
        <w:autoSpaceDN w:val="0"/>
        <w:textAlignment w:val="baseline"/>
        <w:rPr>
          <w:rFonts w:asciiTheme="minorHAnsi" w:hAnsiTheme="minorHAnsi" w:cstheme="minorHAnsi"/>
          <w:iCs/>
          <w:sz w:val="22"/>
          <w:szCs w:val="22"/>
        </w:rPr>
      </w:pPr>
    </w:p>
    <w:p w14:paraId="68901E84" w14:textId="77777777" w:rsidR="000978CF" w:rsidRPr="00C6156F" w:rsidRDefault="000978CF" w:rsidP="000978CF">
      <w:pPr>
        <w:suppressAutoHyphens/>
        <w:autoSpaceDN w:val="0"/>
        <w:textAlignment w:val="baseline"/>
        <w:rPr>
          <w:rFonts w:asciiTheme="minorHAnsi" w:hAnsiTheme="minorHAnsi" w:cstheme="minorHAnsi"/>
          <w:b/>
          <w:sz w:val="22"/>
          <w:szCs w:val="22"/>
          <w:lang w:val="en-US"/>
        </w:rPr>
      </w:pPr>
    </w:p>
    <w:p w14:paraId="7BEF98CC" w14:textId="5D5847A4" w:rsidR="000978CF" w:rsidRPr="00C6156F" w:rsidRDefault="000978CF" w:rsidP="000978CF">
      <w:p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 xml:space="preserve">The Policy Statement and Procedures have been drawn up </w:t>
      </w:r>
      <w:r w:rsidR="00A40D3C" w:rsidRPr="00C6156F">
        <w:rPr>
          <w:rFonts w:asciiTheme="minorHAnsi" w:hAnsiTheme="minorHAnsi" w:cstheme="minorHAnsi"/>
          <w:sz w:val="22"/>
          <w:szCs w:val="22"/>
        </w:rPr>
        <w:t>to</w:t>
      </w:r>
      <w:r w:rsidRPr="00C6156F">
        <w:rPr>
          <w:rFonts w:asciiTheme="minorHAnsi" w:hAnsiTheme="minorHAnsi" w:cstheme="minorHAnsi"/>
          <w:sz w:val="22"/>
          <w:szCs w:val="22"/>
        </w:rPr>
        <w:t xml:space="preserve"> enable RoadPeace to: </w:t>
      </w:r>
    </w:p>
    <w:p w14:paraId="31C5CB10" w14:textId="77777777" w:rsidR="000978CF" w:rsidRPr="00C6156F" w:rsidRDefault="000978CF" w:rsidP="0061529F">
      <w:pPr>
        <w:pStyle w:val="ListParagraph"/>
        <w:numPr>
          <w:ilvl w:val="0"/>
          <w:numId w:val="13"/>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 xml:space="preserve">promote good practice and work in a way that can prevent harm, abuse and coercion occurring. </w:t>
      </w:r>
    </w:p>
    <w:p w14:paraId="0C0BEF85" w14:textId="77777777" w:rsidR="000978CF" w:rsidRPr="00C6156F" w:rsidRDefault="000978CF" w:rsidP="0061529F">
      <w:pPr>
        <w:pStyle w:val="ListParagraph"/>
        <w:numPr>
          <w:ilvl w:val="0"/>
          <w:numId w:val="13"/>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 xml:space="preserve">to ensure that any allegations of abuse or suspicions are dealt with appropriately and the person experiencing abuse is supported. </w:t>
      </w:r>
    </w:p>
    <w:p w14:paraId="40F07877" w14:textId="77777777" w:rsidR="000978CF" w:rsidRPr="00C6156F" w:rsidRDefault="000978CF" w:rsidP="0061529F">
      <w:pPr>
        <w:pStyle w:val="ListParagraph"/>
        <w:numPr>
          <w:ilvl w:val="0"/>
          <w:numId w:val="13"/>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and to stop that abuse occurring.</w:t>
      </w:r>
    </w:p>
    <w:p w14:paraId="644A3B14" w14:textId="77777777" w:rsidR="000978CF" w:rsidRPr="00C6156F" w:rsidRDefault="000978CF" w:rsidP="000978CF">
      <w:pPr>
        <w:suppressAutoHyphens/>
        <w:autoSpaceDN w:val="0"/>
        <w:spacing w:after="120"/>
        <w:textAlignment w:val="baseline"/>
        <w:rPr>
          <w:rFonts w:asciiTheme="minorHAnsi" w:hAnsiTheme="minorHAnsi" w:cstheme="minorHAnsi"/>
          <w:sz w:val="22"/>
          <w:szCs w:val="22"/>
        </w:rPr>
      </w:pPr>
    </w:p>
    <w:p w14:paraId="0EC963E8" w14:textId="77777777" w:rsidR="000978CF" w:rsidRPr="00C6156F" w:rsidRDefault="000978CF" w:rsidP="000978CF">
      <w:p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The Policy and Procedures relate to the safeguarding of road crash victims defined as:</w:t>
      </w:r>
    </w:p>
    <w:p w14:paraId="5F0A7580" w14:textId="77777777" w:rsidR="000978CF" w:rsidRPr="00C6156F" w:rsidRDefault="000978CF" w:rsidP="0061529F">
      <w:pPr>
        <w:pStyle w:val="ListParagraph"/>
        <w:numPr>
          <w:ilvl w:val="0"/>
          <w:numId w:val="14"/>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People aged 18 and over</w:t>
      </w:r>
    </w:p>
    <w:p w14:paraId="2F4A8E83" w14:textId="77777777" w:rsidR="000978CF" w:rsidRPr="00C6156F" w:rsidRDefault="000978CF" w:rsidP="0061529F">
      <w:pPr>
        <w:pStyle w:val="ListParagraph"/>
        <w:numPr>
          <w:ilvl w:val="0"/>
          <w:numId w:val="14"/>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Those who are bereaved, injured or witnesses to a road crash</w:t>
      </w:r>
    </w:p>
    <w:p w14:paraId="5A49F75A" w14:textId="77777777" w:rsidR="000978CF" w:rsidRPr="00C6156F" w:rsidRDefault="000978CF" w:rsidP="0061529F">
      <w:pPr>
        <w:pStyle w:val="ListParagraph"/>
        <w:numPr>
          <w:ilvl w:val="0"/>
          <w:numId w:val="14"/>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Who are receiving or may need emotional/practical support following a road crash</w:t>
      </w:r>
    </w:p>
    <w:p w14:paraId="62A327A3" w14:textId="77777777" w:rsidR="000978CF" w:rsidRPr="00C6156F" w:rsidRDefault="000978CF" w:rsidP="0061529F">
      <w:pPr>
        <w:suppressAutoHyphens/>
        <w:autoSpaceDN w:val="0"/>
        <w:spacing w:after="120"/>
        <w:textAlignment w:val="baseline"/>
        <w:rPr>
          <w:rFonts w:asciiTheme="minorHAnsi" w:hAnsiTheme="minorHAnsi" w:cstheme="minorHAnsi"/>
          <w:sz w:val="22"/>
          <w:szCs w:val="22"/>
          <w:lang w:eastAsia="en-GB"/>
        </w:rPr>
      </w:pPr>
    </w:p>
    <w:p w14:paraId="2834804B" w14:textId="7DBE3359" w:rsidR="000978CF" w:rsidRPr="00C6156F" w:rsidRDefault="000978CF" w:rsidP="000978CF">
      <w:p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 xml:space="preserve">The policy applies to all staff, including senior managers, members, </w:t>
      </w:r>
      <w:r w:rsidR="00D04BF8" w:rsidRPr="00C6156F">
        <w:rPr>
          <w:rFonts w:asciiTheme="minorHAnsi" w:hAnsiTheme="minorHAnsi" w:cstheme="minorHAnsi"/>
          <w:sz w:val="22"/>
          <w:szCs w:val="22"/>
        </w:rPr>
        <w:t>T</w:t>
      </w:r>
      <w:r w:rsidRPr="00C6156F">
        <w:rPr>
          <w:rFonts w:asciiTheme="minorHAnsi" w:hAnsiTheme="minorHAnsi" w:cstheme="minorHAnsi"/>
          <w:sz w:val="22"/>
          <w:szCs w:val="22"/>
        </w:rPr>
        <w:t>rustees, volunteers, sessional workers, agency staff, students and anyone working on behalf of RoadPeace.</w:t>
      </w:r>
    </w:p>
    <w:p w14:paraId="55EB0717" w14:textId="76534A64" w:rsidR="000978CF" w:rsidRPr="00C6156F" w:rsidRDefault="00A40D3C" w:rsidP="000978CF">
      <w:p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To</w:t>
      </w:r>
      <w:r w:rsidR="000978CF" w:rsidRPr="00C6156F">
        <w:rPr>
          <w:rFonts w:asciiTheme="minorHAnsi" w:hAnsiTheme="minorHAnsi" w:cstheme="minorHAnsi"/>
          <w:sz w:val="22"/>
          <w:szCs w:val="22"/>
        </w:rPr>
        <w:t xml:space="preserve"> implement the policy RoadPeace will work:</w:t>
      </w:r>
    </w:p>
    <w:p w14:paraId="347BEC67" w14:textId="77777777" w:rsidR="000978CF" w:rsidRPr="00C6156F" w:rsidRDefault="000978CF" w:rsidP="0061529F">
      <w:pPr>
        <w:pStyle w:val="ListParagraph"/>
        <w:numPr>
          <w:ilvl w:val="0"/>
          <w:numId w:val="16"/>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to promote the freedom and dignity of the service user</w:t>
      </w:r>
    </w:p>
    <w:p w14:paraId="1128F1B4" w14:textId="77777777" w:rsidR="000978CF" w:rsidRPr="00C6156F" w:rsidRDefault="000978CF" w:rsidP="0061529F">
      <w:pPr>
        <w:pStyle w:val="ListParagraph"/>
        <w:numPr>
          <w:ilvl w:val="0"/>
          <w:numId w:val="16"/>
        </w:numPr>
        <w:suppressAutoHyphens/>
        <w:autoSpaceDN w:val="0"/>
        <w:spacing w:after="120"/>
        <w:textAlignment w:val="baseline"/>
        <w:rPr>
          <w:rFonts w:asciiTheme="minorHAnsi" w:hAnsiTheme="minorHAnsi" w:cstheme="minorHAnsi"/>
          <w:sz w:val="22"/>
          <w:szCs w:val="22"/>
        </w:rPr>
      </w:pPr>
      <w:r w:rsidRPr="00C6156F">
        <w:rPr>
          <w:rFonts w:asciiTheme="minorHAnsi" w:hAnsiTheme="minorHAnsi" w:cstheme="minorHAnsi"/>
          <w:sz w:val="22"/>
          <w:szCs w:val="22"/>
        </w:rPr>
        <w:t>to promote the rights of all people to live free from abuse and coercion</w:t>
      </w:r>
    </w:p>
    <w:p w14:paraId="605F723B" w14:textId="2E0F2691" w:rsidR="000978CF" w:rsidRPr="00C6156F" w:rsidRDefault="000978CF" w:rsidP="00847ED0">
      <w:pPr>
        <w:pStyle w:val="ListParagraph"/>
        <w:numPr>
          <w:ilvl w:val="0"/>
          <w:numId w:val="16"/>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to ensure the safety and well-being of all service users </w:t>
      </w:r>
    </w:p>
    <w:p w14:paraId="47BB095D" w14:textId="1EACDED9" w:rsidR="00E7187A" w:rsidRPr="00C6156F" w:rsidRDefault="000978CF" w:rsidP="00847ED0">
      <w:pPr>
        <w:pStyle w:val="ListParagraph"/>
        <w:numPr>
          <w:ilvl w:val="0"/>
          <w:numId w:val="16"/>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to manage services in a way which promotes safety and prevents abuse</w:t>
      </w:r>
    </w:p>
    <w:p w14:paraId="5B339445" w14:textId="6D63076E" w:rsidR="000978CF" w:rsidRPr="00C6156F" w:rsidRDefault="000978CF" w:rsidP="0061529F">
      <w:pPr>
        <w:pStyle w:val="ListParagraph"/>
        <w:numPr>
          <w:ilvl w:val="0"/>
          <w:numId w:val="16"/>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recruit staff and volunteers safely, ensuring all necessary checks are made</w:t>
      </w:r>
    </w:p>
    <w:p w14:paraId="64CC1486" w14:textId="663B6B5F" w:rsidR="000978CF" w:rsidRPr="00C6156F" w:rsidRDefault="000978CF" w:rsidP="0061529F">
      <w:pPr>
        <w:pStyle w:val="ListParagraph"/>
        <w:numPr>
          <w:ilvl w:val="0"/>
          <w:numId w:val="16"/>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provide effective management for staff and volunteers through supervision, </w:t>
      </w:r>
      <w:r w:rsidR="00A40D3C" w:rsidRPr="00C6156F">
        <w:rPr>
          <w:rFonts w:asciiTheme="minorHAnsi" w:hAnsiTheme="minorHAnsi" w:cstheme="minorHAnsi"/>
          <w:sz w:val="22"/>
          <w:szCs w:val="22"/>
          <w:lang w:val="en-US"/>
        </w:rPr>
        <w:t>support,</w:t>
      </w:r>
      <w:r w:rsidRPr="00C6156F">
        <w:rPr>
          <w:rFonts w:asciiTheme="minorHAnsi" w:hAnsiTheme="minorHAnsi" w:cstheme="minorHAnsi"/>
          <w:sz w:val="22"/>
          <w:szCs w:val="22"/>
          <w:lang w:val="en-US"/>
        </w:rPr>
        <w:t xml:space="preserve"> and training</w:t>
      </w:r>
    </w:p>
    <w:p w14:paraId="2657CC89" w14:textId="77777777" w:rsidR="000978CF" w:rsidRPr="00C6156F" w:rsidRDefault="000978CF" w:rsidP="000978CF">
      <w:pPr>
        <w:keepNext/>
        <w:suppressAutoHyphens/>
        <w:autoSpaceDN w:val="0"/>
        <w:textAlignment w:val="baseline"/>
        <w:outlineLvl w:val="3"/>
        <w:rPr>
          <w:rFonts w:asciiTheme="minorHAnsi" w:hAnsiTheme="minorHAnsi" w:cstheme="minorHAnsi"/>
          <w:b/>
          <w:bCs/>
          <w:sz w:val="22"/>
          <w:szCs w:val="22"/>
        </w:rPr>
      </w:pPr>
    </w:p>
    <w:p w14:paraId="34054D1B" w14:textId="5688D423" w:rsidR="00C67EF7" w:rsidRPr="00C6156F" w:rsidRDefault="00A4518D" w:rsidP="00C67EF7">
      <w:pPr>
        <w:suppressAutoHyphens/>
        <w:autoSpaceDN w:val="0"/>
        <w:textAlignment w:val="baseline"/>
        <w:rPr>
          <w:rFonts w:asciiTheme="minorHAnsi" w:hAnsiTheme="minorHAnsi" w:cstheme="minorHAnsi"/>
          <w:b/>
          <w:bCs/>
          <w:sz w:val="22"/>
          <w:szCs w:val="22"/>
          <w:lang w:val="en-US"/>
        </w:rPr>
      </w:pPr>
      <w:r w:rsidRPr="00C6156F">
        <w:rPr>
          <w:rFonts w:asciiTheme="minorHAnsi" w:hAnsiTheme="minorHAnsi" w:cstheme="minorHAnsi"/>
          <w:b/>
          <w:bCs/>
          <w:sz w:val="22"/>
          <w:szCs w:val="22"/>
          <w:lang w:val="en-US"/>
        </w:rPr>
        <w:t>Selection of staff and volunteers</w:t>
      </w:r>
    </w:p>
    <w:p w14:paraId="23416668" w14:textId="329512B5" w:rsidR="00C67EF7" w:rsidRPr="00C6156F" w:rsidRDefault="00C67EF7" w:rsidP="00C67EF7">
      <w:p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We will follow carefully agreed procedures for the appointment of any staff or</w:t>
      </w:r>
      <w:r w:rsidR="00A4518D" w:rsidRPr="00C6156F">
        <w:rPr>
          <w:rFonts w:asciiTheme="minorHAnsi" w:hAnsiTheme="minorHAnsi" w:cstheme="minorHAnsi"/>
          <w:sz w:val="22"/>
          <w:szCs w:val="22"/>
          <w:lang w:val="en-US"/>
        </w:rPr>
        <w:t xml:space="preserve"> </w:t>
      </w:r>
      <w:r w:rsidRPr="00C6156F">
        <w:rPr>
          <w:rFonts w:asciiTheme="minorHAnsi" w:hAnsiTheme="minorHAnsi" w:cstheme="minorHAnsi"/>
          <w:sz w:val="22"/>
          <w:szCs w:val="22"/>
          <w:lang w:val="en-US"/>
        </w:rPr>
        <w:t>volunteers who will have regular contact with adults at risk.</w:t>
      </w:r>
    </w:p>
    <w:p w14:paraId="1BFB6BD8" w14:textId="77777777" w:rsidR="00A4518D" w:rsidRPr="00C6156F" w:rsidRDefault="00A4518D" w:rsidP="00C67EF7">
      <w:pPr>
        <w:suppressAutoHyphens/>
        <w:autoSpaceDN w:val="0"/>
        <w:textAlignment w:val="baseline"/>
        <w:rPr>
          <w:rFonts w:asciiTheme="minorHAnsi" w:hAnsiTheme="minorHAnsi" w:cstheme="minorHAnsi"/>
          <w:sz w:val="22"/>
          <w:szCs w:val="22"/>
          <w:lang w:val="en-US"/>
        </w:rPr>
      </w:pPr>
    </w:p>
    <w:p w14:paraId="4BF71056" w14:textId="22D6EE52" w:rsidR="00A4518D" w:rsidRPr="00C6156F" w:rsidRDefault="00A4518D" w:rsidP="00A4518D">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Each person who will be in contact with a vulnerable adult will be expected to complete an application form</w:t>
      </w:r>
      <w:r w:rsidR="00D04BF8" w:rsidRPr="00C6156F">
        <w:rPr>
          <w:rFonts w:asciiTheme="minorHAnsi" w:hAnsiTheme="minorHAnsi" w:cstheme="minorHAnsi"/>
          <w:sz w:val="22"/>
          <w:szCs w:val="22"/>
          <w:lang w:val="en-US"/>
        </w:rPr>
        <w:t>.</w:t>
      </w:r>
    </w:p>
    <w:p w14:paraId="2559EC7E" w14:textId="2A81912A" w:rsidR="00A4518D" w:rsidRPr="00C6156F" w:rsidRDefault="00A4518D" w:rsidP="00A4518D">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will meet and interview each potential staff member or volunteer to assess the suitability for the role</w:t>
      </w:r>
      <w:r w:rsidR="00D04BF8" w:rsidRPr="00C6156F">
        <w:rPr>
          <w:rFonts w:asciiTheme="minorHAnsi" w:hAnsiTheme="minorHAnsi" w:cstheme="minorHAnsi"/>
          <w:sz w:val="22"/>
          <w:szCs w:val="22"/>
          <w:lang w:val="en-US"/>
        </w:rPr>
        <w:t>.</w:t>
      </w:r>
    </w:p>
    <w:p w14:paraId="3E0C727B" w14:textId="7B0C4BA3" w:rsidR="00A4518D" w:rsidRPr="00C6156F" w:rsidRDefault="00A4518D" w:rsidP="00A4518D">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lastRenderedPageBreak/>
        <w:t xml:space="preserve">RoadPeace will </w:t>
      </w:r>
      <w:r w:rsidR="007B16AB" w:rsidRPr="00C6156F">
        <w:rPr>
          <w:rFonts w:asciiTheme="minorHAnsi" w:hAnsiTheme="minorHAnsi" w:cstheme="minorHAnsi"/>
          <w:sz w:val="22"/>
          <w:szCs w:val="22"/>
          <w:lang w:val="en-US"/>
        </w:rPr>
        <w:t>request</w:t>
      </w:r>
      <w:r w:rsidRPr="00C6156F">
        <w:rPr>
          <w:rFonts w:asciiTheme="minorHAnsi" w:hAnsiTheme="minorHAnsi" w:cstheme="minorHAnsi"/>
          <w:sz w:val="22"/>
          <w:szCs w:val="22"/>
          <w:lang w:val="en-US"/>
        </w:rPr>
        <w:t xml:space="preserve"> references from two people in position of responsibility who have known the candidate for at least 2 years</w:t>
      </w:r>
      <w:r w:rsidR="00D04BF8" w:rsidRPr="00C6156F">
        <w:rPr>
          <w:rFonts w:asciiTheme="minorHAnsi" w:hAnsiTheme="minorHAnsi" w:cstheme="minorHAnsi"/>
          <w:sz w:val="22"/>
          <w:szCs w:val="22"/>
          <w:lang w:val="en-US"/>
        </w:rPr>
        <w:t>.</w:t>
      </w:r>
    </w:p>
    <w:p w14:paraId="085B91C1" w14:textId="797B86AA" w:rsidR="00A4518D" w:rsidRPr="00C6156F" w:rsidRDefault="00A4518D" w:rsidP="00A4518D">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will request DBS checks for every staff member</w:t>
      </w:r>
      <w:r w:rsidR="006F22FF" w:rsidRPr="00C6156F">
        <w:rPr>
          <w:rFonts w:asciiTheme="minorHAnsi" w:hAnsiTheme="minorHAnsi" w:cstheme="minorHAnsi"/>
          <w:sz w:val="22"/>
          <w:szCs w:val="22"/>
          <w:lang w:val="en-US"/>
        </w:rPr>
        <w:t>.</w:t>
      </w:r>
    </w:p>
    <w:p w14:paraId="20C81B9B" w14:textId="4D51AFAE" w:rsidR="00C67EF7" w:rsidRPr="00C6156F" w:rsidRDefault="00C67EF7" w:rsidP="00E7187A">
      <w:pPr>
        <w:pStyle w:val="ListParagraph"/>
        <w:suppressAutoHyphens/>
        <w:autoSpaceDN w:val="0"/>
        <w:textAlignment w:val="baseline"/>
        <w:rPr>
          <w:rFonts w:asciiTheme="minorHAnsi" w:hAnsiTheme="minorHAnsi" w:cstheme="minorHAnsi"/>
          <w:sz w:val="22"/>
          <w:szCs w:val="22"/>
          <w:lang w:val="en-US"/>
        </w:rPr>
      </w:pPr>
    </w:p>
    <w:p w14:paraId="47F53F6E" w14:textId="77777777" w:rsidR="00A4518D" w:rsidRPr="00C6156F" w:rsidRDefault="00A4518D" w:rsidP="00A4518D">
      <w:pPr>
        <w:pStyle w:val="ListParagraph"/>
        <w:suppressAutoHyphens/>
        <w:autoSpaceDN w:val="0"/>
        <w:textAlignment w:val="baseline"/>
        <w:rPr>
          <w:rFonts w:asciiTheme="minorHAnsi" w:hAnsiTheme="minorHAnsi" w:cstheme="minorHAnsi"/>
          <w:sz w:val="22"/>
          <w:szCs w:val="22"/>
          <w:lang w:val="en-US"/>
        </w:rPr>
      </w:pPr>
    </w:p>
    <w:p w14:paraId="21B2E97E" w14:textId="1CBF23AF" w:rsidR="00C67EF7" w:rsidRPr="00C6156F" w:rsidRDefault="00C67EF7" w:rsidP="00C67EF7">
      <w:pPr>
        <w:suppressAutoHyphens/>
        <w:autoSpaceDN w:val="0"/>
        <w:textAlignment w:val="baseline"/>
        <w:rPr>
          <w:rFonts w:asciiTheme="minorHAnsi" w:hAnsiTheme="minorHAnsi" w:cstheme="minorHAnsi"/>
          <w:b/>
          <w:bCs/>
          <w:sz w:val="22"/>
          <w:szCs w:val="22"/>
          <w:lang w:val="en-US"/>
        </w:rPr>
      </w:pPr>
      <w:r w:rsidRPr="00C6156F">
        <w:rPr>
          <w:rFonts w:asciiTheme="minorHAnsi" w:hAnsiTheme="minorHAnsi" w:cstheme="minorHAnsi"/>
          <w:b/>
          <w:bCs/>
          <w:sz w:val="22"/>
          <w:szCs w:val="22"/>
          <w:lang w:val="en-US"/>
        </w:rPr>
        <w:t>S</w:t>
      </w:r>
      <w:r w:rsidR="007B16AB" w:rsidRPr="00C6156F">
        <w:rPr>
          <w:rFonts w:asciiTheme="minorHAnsi" w:hAnsiTheme="minorHAnsi" w:cstheme="minorHAnsi"/>
          <w:b/>
          <w:bCs/>
          <w:sz w:val="22"/>
          <w:szCs w:val="22"/>
          <w:lang w:val="en-US"/>
        </w:rPr>
        <w:t xml:space="preserve">upport and training </w:t>
      </w:r>
    </w:p>
    <w:p w14:paraId="0B91CC61" w14:textId="7AA72146" w:rsidR="007B16AB" w:rsidRPr="00C6156F" w:rsidRDefault="007B16AB" w:rsidP="007B16AB">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will train and closely supervise the staff member or volunteer in contact with vulnerable adults and review after an agreed trial period</w:t>
      </w:r>
      <w:r w:rsidR="00D04BF8" w:rsidRPr="00C6156F">
        <w:rPr>
          <w:rFonts w:asciiTheme="minorHAnsi" w:hAnsiTheme="minorHAnsi" w:cstheme="minorHAnsi"/>
          <w:sz w:val="22"/>
          <w:szCs w:val="22"/>
          <w:lang w:val="en-US"/>
        </w:rPr>
        <w:t>.</w:t>
      </w:r>
    </w:p>
    <w:p w14:paraId="6B463608" w14:textId="264D158E" w:rsidR="00D8476C" w:rsidRPr="00C6156F" w:rsidRDefault="00D8476C" w:rsidP="007B16AB">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All staff members and volunteers that are in contact with vulnerable adults will also receive professional external clinical supervision every 4 – 6 weeks. </w:t>
      </w:r>
    </w:p>
    <w:p w14:paraId="6FA57BDF" w14:textId="3C8704FB" w:rsidR="007B16AB" w:rsidRPr="00C6156F" w:rsidRDefault="007B16AB" w:rsidP="007B16AB">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will ensure all staff member and volunteers are trained regarding safeguarding for vulnerable adults and children</w:t>
      </w:r>
      <w:r w:rsidR="00D04BF8" w:rsidRPr="00C6156F">
        <w:rPr>
          <w:rFonts w:asciiTheme="minorHAnsi" w:hAnsiTheme="minorHAnsi" w:cstheme="minorHAnsi"/>
          <w:sz w:val="22"/>
          <w:szCs w:val="22"/>
          <w:lang w:val="en-US"/>
        </w:rPr>
        <w:t>.</w:t>
      </w:r>
    </w:p>
    <w:p w14:paraId="1A70CDC8" w14:textId="26ED8074" w:rsidR="00C67EF7" w:rsidRPr="00C6156F" w:rsidRDefault="007B16AB" w:rsidP="00C67EF7">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RoadPeace will develop appropriate disciplinary and grievance procedures to deal with complaint </w:t>
      </w:r>
      <w:r w:rsidR="00C67EF7" w:rsidRPr="00C6156F">
        <w:rPr>
          <w:rFonts w:asciiTheme="minorHAnsi" w:hAnsiTheme="minorHAnsi" w:cstheme="minorHAnsi"/>
          <w:sz w:val="22"/>
          <w:szCs w:val="22"/>
          <w:lang w:val="en-US"/>
        </w:rPr>
        <w:t>incidents involving staff and/or volunteers in connection with the treatment of adults at</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risk.</w:t>
      </w:r>
    </w:p>
    <w:p w14:paraId="749333F7" w14:textId="312CDF6F" w:rsidR="00C67EF7" w:rsidRPr="00C6156F" w:rsidRDefault="007B16AB" w:rsidP="007B16AB">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RoadPeace </w:t>
      </w:r>
      <w:r w:rsidR="00C67EF7" w:rsidRPr="00C6156F">
        <w:rPr>
          <w:rFonts w:asciiTheme="minorHAnsi" w:hAnsiTheme="minorHAnsi" w:cstheme="minorHAnsi"/>
          <w:sz w:val="22"/>
          <w:szCs w:val="22"/>
          <w:lang w:val="en-US"/>
        </w:rPr>
        <w:t>will give guidance on how to deal with allegations and suspicions of abuse.</w:t>
      </w:r>
    </w:p>
    <w:p w14:paraId="289AB4EC" w14:textId="5579F0F0" w:rsidR="00C67EF7" w:rsidRPr="00C6156F" w:rsidRDefault="00C67EF7" w:rsidP="007B16AB">
      <w:p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 </w:t>
      </w:r>
    </w:p>
    <w:p w14:paraId="4418A3B2" w14:textId="77777777" w:rsidR="00A4518D" w:rsidRPr="00C6156F" w:rsidRDefault="00A4518D" w:rsidP="00C67EF7">
      <w:pPr>
        <w:suppressAutoHyphens/>
        <w:autoSpaceDN w:val="0"/>
        <w:textAlignment w:val="baseline"/>
        <w:rPr>
          <w:rFonts w:asciiTheme="minorHAnsi" w:hAnsiTheme="minorHAnsi" w:cstheme="minorHAnsi"/>
          <w:sz w:val="22"/>
          <w:szCs w:val="22"/>
          <w:lang w:val="en-US"/>
        </w:rPr>
      </w:pPr>
    </w:p>
    <w:p w14:paraId="521B8D69" w14:textId="0AF88A8A" w:rsidR="00C67EF7" w:rsidRPr="00C6156F" w:rsidRDefault="00C67EF7" w:rsidP="00C67EF7">
      <w:pPr>
        <w:suppressAutoHyphens/>
        <w:autoSpaceDN w:val="0"/>
        <w:textAlignment w:val="baseline"/>
        <w:rPr>
          <w:rFonts w:asciiTheme="minorHAnsi" w:hAnsiTheme="minorHAnsi" w:cstheme="minorHAnsi"/>
          <w:b/>
          <w:bCs/>
          <w:sz w:val="22"/>
          <w:szCs w:val="22"/>
          <w:lang w:val="en-US"/>
        </w:rPr>
      </w:pPr>
      <w:r w:rsidRPr="00C6156F">
        <w:rPr>
          <w:rFonts w:asciiTheme="minorHAnsi" w:hAnsiTheme="minorHAnsi" w:cstheme="minorHAnsi"/>
          <w:b/>
          <w:bCs/>
          <w:sz w:val="22"/>
          <w:szCs w:val="22"/>
          <w:lang w:val="en-US"/>
        </w:rPr>
        <w:t>I</w:t>
      </w:r>
      <w:r w:rsidR="00B60E21" w:rsidRPr="00C6156F">
        <w:rPr>
          <w:rFonts w:asciiTheme="minorHAnsi" w:hAnsiTheme="minorHAnsi" w:cstheme="minorHAnsi"/>
          <w:b/>
          <w:bCs/>
          <w:sz w:val="22"/>
          <w:szCs w:val="22"/>
          <w:lang w:val="en-US"/>
        </w:rPr>
        <w:t>nvolving service users</w:t>
      </w:r>
    </w:p>
    <w:p w14:paraId="2FD9353F" w14:textId="4FF7EA21" w:rsidR="007B16AB" w:rsidRPr="00C6156F" w:rsidRDefault="007B16AB" w:rsidP="007B16AB">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will ensure our service users are informed of our safeguarding policy and procedures</w:t>
      </w:r>
      <w:r w:rsidR="00D04BF8" w:rsidRPr="00C6156F">
        <w:rPr>
          <w:rFonts w:asciiTheme="minorHAnsi" w:hAnsiTheme="minorHAnsi" w:cstheme="minorHAnsi"/>
          <w:sz w:val="22"/>
          <w:szCs w:val="22"/>
          <w:lang w:val="en-US"/>
        </w:rPr>
        <w:t>.</w:t>
      </w:r>
    </w:p>
    <w:p w14:paraId="0523A300" w14:textId="0D499975" w:rsidR="00C67EF7" w:rsidRPr="00C6156F" w:rsidRDefault="007B16AB" w:rsidP="00C67EF7">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w:t>
      </w:r>
      <w:r w:rsidR="00C67EF7" w:rsidRPr="00C6156F">
        <w:rPr>
          <w:rFonts w:asciiTheme="minorHAnsi" w:hAnsiTheme="minorHAnsi" w:cstheme="minorHAnsi"/>
          <w:sz w:val="22"/>
          <w:szCs w:val="22"/>
          <w:lang w:val="en-US"/>
        </w:rPr>
        <w:t xml:space="preserve">ill ensure that, when abuse is suspected, suitable support, </w:t>
      </w:r>
      <w:r w:rsidR="00A40D3C" w:rsidRPr="00C6156F">
        <w:rPr>
          <w:rFonts w:asciiTheme="minorHAnsi" w:hAnsiTheme="minorHAnsi" w:cstheme="minorHAnsi"/>
          <w:sz w:val="22"/>
          <w:szCs w:val="22"/>
          <w:lang w:val="en-US"/>
        </w:rPr>
        <w:t>guidance,</w:t>
      </w:r>
      <w:r w:rsidR="00C67EF7" w:rsidRPr="00C6156F">
        <w:rPr>
          <w:rFonts w:asciiTheme="minorHAnsi" w:hAnsiTheme="minorHAnsi" w:cstheme="minorHAnsi"/>
          <w:sz w:val="22"/>
          <w:szCs w:val="22"/>
          <w:lang w:val="en-US"/>
        </w:rPr>
        <w:t xml:space="preserve"> and proper</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 xml:space="preserve">follow up is available including a Designated </w:t>
      </w:r>
      <w:r w:rsidR="004A329A" w:rsidRPr="00C6156F">
        <w:rPr>
          <w:rFonts w:asciiTheme="minorHAnsi" w:hAnsiTheme="minorHAnsi" w:cstheme="minorHAnsi"/>
          <w:sz w:val="22"/>
          <w:szCs w:val="22"/>
          <w:lang w:val="en-US"/>
        </w:rPr>
        <w:t>Safeguarding Lead and Deputy</w:t>
      </w:r>
      <w:r w:rsidR="00C67EF7" w:rsidRPr="00C6156F">
        <w:rPr>
          <w:rFonts w:asciiTheme="minorHAnsi" w:hAnsiTheme="minorHAnsi" w:cstheme="minorHAnsi"/>
          <w:sz w:val="22"/>
          <w:szCs w:val="22"/>
          <w:lang w:val="en-US"/>
        </w:rPr>
        <w:t xml:space="preserve"> to deal with Safeguarding</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issues.</w:t>
      </w:r>
    </w:p>
    <w:p w14:paraId="6DBC76CC" w14:textId="23AC7F80" w:rsidR="00C67EF7" w:rsidRPr="00C6156F" w:rsidRDefault="00D04BF8" w:rsidP="00C67EF7">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w:t>
      </w:r>
      <w:r w:rsidR="00C67EF7" w:rsidRPr="00C6156F">
        <w:rPr>
          <w:rFonts w:asciiTheme="minorHAnsi" w:hAnsiTheme="minorHAnsi" w:cstheme="minorHAnsi"/>
          <w:sz w:val="22"/>
          <w:szCs w:val="22"/>
          <w:lang w:val="en-US"/>
        </w:rPr>
        <w:t xml:space="preserve"> will develop mechanisms to support a feedback system to enable us to monitor and</w:t>
      </w:r>
      <w:r w:rsidR="007B16AB"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review our policy against practice.</w:t>
      </w:r>
    </w:p>
    <w:p w14:paraId="5EECBFA2" w14:textId="56107167" w:rsidR="00C67EF7" w:rsidRPr="00C6156F" w:rsidRDefault="00C67EF7" w:rsidP="00C67EF7">
      <w:pPr>
        <w:suppressAutoHyphens/>
        <w:autoSpaceDN w:val="0"/>
        <w:textAlignment w:val="baseline"/>
        <w:rPr>
          <w:rFonts w:asciiTheme="minorHAnsi" w:hAnsiTheme="minorHAnsi" w:cstheme="minorHAnsi"/>
          <w:sz w:val="22"/>
          <w:szCs w:val="22"/>
          <w:lang w:val="en-US"/>
        </w:rPr>
      </w:pPr>
    </w:p>
    <w:p w14:paraId="4FDB7281" w14:textId="77777777" w:rsidR="00D04BF8" w:rsidRPr="00C6156F" w:rsidRDefault="00D04BF8" w:rsidP="00C67EF7">
      <w:pPr>
        <w:suppressAutoHyphens/>
        <w:autoSpaceDN w:val="0"/>
        <w:textAlignment w:val="baseline"/>
        <w:rPr>
          <w:rFonts w:asciiTheme="minorHAnsi" w:hAnsiTheme="minorHAnsi" w:cstheme="minorHAnsi"/>
          <w:sz w:val="22"/>
          <w:szCs w:val="22"/>
          <w:lang w:val="en-US"/>
        </w:rPr>
      </w:pPr>
    </w:p>
    <w:p w14:paraId="6B7DF55E" w14:textId="47EEEE04" w:rsidR="00C67EF7" w:rsidRPr="00C6156F" w:rsidRDefault="003F7032" w:rsidP="00C67EF7">
      <w:pPr>
        <w:suppressAutoHyphens/>
        <w:autoSpaceDN w:val="0"/>
        <w:textAlignment w:val="baseline"/>
        <w:rPr>
          <w:rFonts w:asciiTheme="minorHAnsi" w:hAnsiTheme="minorHAnsi" w:cstheme="minorHAnsi"/>
          <w:b/>
          <w:bCs/>
          <w:sz w:val="22"/>
          <w:szCs w:val="22"/>
          <w:lang w:val="en-US"/>
        </w:rPr>
      </w:pPr>
      <w:r w:rsidRPr="00C6156F">
        <w:rPr>
          <w:rFonts w:asciiTheme="minorHAnsi" w:hAnsiTheme="minorHAnsi" w:cstheme="minorHAnsi"/>
          <w:b/>
          <w:bCs/>
          <w:sz w:val="22"/>
          <w:szCs w:val="22"/>
          <w:lang w:val="en-US"/>
        </w:rPr>
        <w:t xml:space="preserve">Health and safety </w:t>
      </w:r>
    </w:p>
    <w:p w14:paraId="26B9CEDB" w14:textId="60A023B1" w:rsidR="00C67EF7" w:rsidRPr="00C6156F" w:rsidRDefault="00E7187A" w:rsidP="00C67EF7">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RoadPeace </w:t>
      </w:r>
      <w:r w:rsidR="00C67EF7" w:rsidRPr="00C6156F">
        <w:rPr>
          <w:rFonts w:asciiTheme="minorHAnsi" w:hAnsiTheme="minorHAnsi" w:cstheme="minorHAnsi"/>
          <w:sz w:val="22"/>
          <w:szCs w:val="22"/>
          <w:lang w:val="en-US"/>
        </w:rPr>
        <w:t>will put in place new, or revised, policies and guidelines to reduce the risk of</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adults at risk being placed in positions of harm.</w:t>
      </w:r>
    </w:p>
    <w:p w14:paraId="07CEE616" w14:textId="174CFDC8" w:rsidR="00C67EF7" w:rsidRPr="00C6156F" w:rsidRDefault="00E7187A" w:rsidP="00C67EF7">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RoadPeace </w:t>
      </w:r>
      <w:r w:rsidR="00C67EF7" w:rsidRPr="00C6156F">
        <w:rPr>
          <w:rFonts w:asciiTheme="minorHAnsi" w:hAnsiTheme="minorHAnsi" w:cstheme="minorHAnsi"/>
          <w:sz w:val="22"/>
          <w:szCs w:val="22"/>
          <w:lang w:val="en-US"/>
        </w:rPr>
        <w:t xml:space="preserve">will ensure that our policies cover the </w:t>
      </w:r>
      <w:r w:rsidR="00A40D3C" w:rsidRPr="00C6156F">
        <w:rPr>
          <w:rFonts w:asciiTheme="minorHAnsi" w:hAnsiTheme="minorHAnsi" w:cstheme="minorHAnsi"/>
          <w:sz w:val="22"/>
          <w:szCs w:val="22"/>
          <w:lang w:val="en-US"/>
        </w:rPr>
        <w:t>needs</w:t>
      </w:r>
      <w:r w:rsidR="00C67EF7" w:rsidRPr="00C6156F">
        <w:rPr>
          <w:rFonts w:asciiTheme="minorHAnsi" w:hAnsiTheme="minorHAnsi" w:cstheme="minorHAnsi"/>
          <w:sz w:val="22"/>
          <w:szCs w:val="22"/>
          <w:lang w:val="en-US"/>
        </w:rPr>
        <w:t xml:space="preserve"> of our adults at risk, their</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support workers and any volunteers working with them.</w:t>
      </w:r>
    </w:p>
    <w:p w14:paraId="275D8A19" w14:textId="6B157C56" w:rsidR="00C67EF7" w:rsidRPr="00C6156F" w:rsidRDefault="00E7187A" w:rsidP="00E7187A">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will</w:t>
      </w:r>
      <w:r w:rsidR="00C67EF7" w:rsidRPr="00C6156F">
        <w:rPr>
          <w:rFonts w:asciiTheme="minorHAnsi" w:hAnsiTheme="minorHAnsi" w:cstheme="minorHAnsi"/>
          <w:sz w:val="22"/>
          <w:szCs w:val="22"/>
          <w:lang w:val="en-US"/>
        </w:rPr>
        <w:t xml:space="preserve"> undertake risk assessments for all activities involving adults at risk.</w:t>
      </w:r>
    </w:p>
    <w:p w14:paraId="4A87AC16" w14:textId="2281D81D" w:rsidR="00C67EF7" w:rsidRPr="00C6156F" w:rsidRDefault="00E7187A" w:rsidP="00E7187A">
      <w:pPr>
        <w:pStyle w:val="ListParagraph"/>
        <w:numPr>
          <w:ilvl w:val="0"/>
          <w:numId w:val="9"/>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 wi</w:t>
      </w:r>
      <w:r w:rsidR="00C67EF7" w:rsidRPr="00C6156F">
        <w:rPr>
          <w:rFonts w:asciiTheme="minorHAnsi" w:hAnsiTheme="minorHAnsi" w:cstheme="minorHAnsi"/>
          <w:sz w:val="22"/>
          <w:szCs w:val="22"/>
          <w:lang w:val="en-US"/>
        </w:rPr>
        <w:t xml:space="preserve">ll make sure that all our activities are adequately staffed, </w:t>
      </w:r>
      <w:r w:rsidR="00A40D3C" w:rsidRPr="00C6156F">
        <w:rPr>
          <w:rFonts w:asciiTheme="minorHAnsi" w:hAnsiTheme="minorHAnsi" w:cstheme="minorHAnsi"/>
          <w:sz w:val="22"/>
          <w:szCs w:val="22"/>
          <w:lang w:val="en-US"/>
        </w:rPr>
        <w:t>supervised,</w:t>
      </w:r>
      <w:r w:rsidR="00C67EF7" w:rsidRPr="00C6156F">
        <w:rPr>
          <w:rFonts w:asciiTheme="minorHAnsi" w:hAnsiTheme="minorHAnsi" w:cstheme="minorHAnsi"/>
          <w:sz w:val="22"/>
          <w:szCs w:val="22"/>
          <w:lang w:val="en-US"/>
        </w:rPr>
        <w:t xml:space="preserve"> and insured.</w:t>
      </w:r>
    </w:p>
    <w:p w14:paraId="68724A4E" w14:textId="03999205" w:rsidR="00C67EF7" w:rsidRPr="00C6156F" w:rsidRDefault="00C67EF7" w:rsidP="00C67EF7">
      <w:pPr>
        <w:suppressAutoHyphens/>
        <w:autoSpaceDN w:val="0"/>
        <w:textAlignment w:val="baseline"/>
        <w:rPr>
          <w:rFonts w:asciiTheme="minorHAnsi" w:hAnsiTheme="minorHAnsi" w:cstheme="minorHAnsi"/>
          <w:sz w:val="22"/>
          <w:szCs w:val="22"/>
          <w:lang w:val="en-US"/>
        </w:rPr>
      </w:pPr>
    </w:p>
    <w:p w14:paraId="41C5BC3E" w14:textId="28937185" w:rsidR="00C67EF7" w:rsidRPr="00C6156F" w:rsidRDefault="00C67EF7" w:rsidP="00C67EF7">
      <w:pPr>
        <w:suppressAutoHyphens/>
        <w:autoSpaceDN w:val="0"/>
        <w:textAlignment w:val="baseline"/>
        <w:rPr>
          <w:rFonts w:asciiTheme="minorHAnsi" w:hAnsiTheme="minorHAnsi" w:cstheme="minorHAnsi"/>
          <w:b/>
          <w:bCs/>
          <w:sz w:val="22"/>
          <w:szCs w:val="22"/>
          <w:lang w:val="en-US"/>
        </w:rPr>
      </w:pPr>
      <w:r w:rsidRPr="00C6156F">
        <w:rPr>
          <w:rFonts w:asciiTheme="minorHAnsi" w:hAnsiTheme="minorHAnsi" w:cstheme="minorHAnsi"/>
          <w:b/>
          <w:bCs/>
          <w:sz w:val="22"/>
          <w:szCs w:val="22"/>
          <w:lang w:val="en-US"/>
        </w:rPr>
        <w:t>R</w:t>
      </w:r>
      <w:r w:rsidR="00B60E21" w:rsidRPr="00C6156F">
        <w:rPr>
          <w:rFonts w:asciiTheme="minorHAnsi" w:hAnsiTheme="minorHAnsi" w:cstheme="minorHAnsi"/>
          <w:b/>
          <w:bCs/>
          <w:sz w:val="22"/>
          <w:szCs w:val="22"/>
          <w:lang w:val="en-US"/>
        </w:rPr>
        <w:t>aising concerns</w:t>
      </w:r>
    </w:p>
    <w:p w14:paraId="10979B25" w14:textId="70BC7180" w:rsidR="00E7187A" w:rsidRPr="00C6156F" w:rsidRDefault="00E7187A" w:rsidP="00E7187A">
      <w:p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RoadPeace </w:t>
      </w:r>
      <w:r w:rsidR="00C67EF7" w:rsidRPr="00C6156F">
        <w:rPr>
          <w:rFonts w:asciiTheme="minorHAnsi" w:hAnsiTheme="minorHAnsi" w:cstheme="minorHAnsi"/>
          <w:sz w:val="22"/>
          <w:szCs w:val="22"/>
          <w:lang w:val="en-US"/>
        </w:rPr>
        <w:t>will deal with concerns/allegations of abuse sensitively and quickly.</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Where</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appropriate we will share information about concerns with the relevant</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agencies and</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involve service users.</w:t>
      </w:r>
      <w:r w:rsidRPr="00C6156F">
        <w:rPr>
          <w:rFonts w:asciiTheme="minorHAnsi" w:hAnsiTheme="minorHAnsi" w:cstheme="minorHAnsi"/>
          <w:sz w:val="22"/>
          <w:szCs w:val="22"/>
          <w:lang w:val="en-US"/>
        </w:rPr>
        <w:t xml:space="preserve"> Where possible, confidentiality will be maintained.</w:t>
      </w:r>
      <w:r w:rsidRPr="00C6156F">
        <w:rPr>
          <w:rFonts w:asciiTheme="minorHAnsi" w:hAnsiTheme="minorHAnsi" w:cstheme="minorHAnsi"/>
          <w:sz w:val="22"/>
          <w:szCs w:val="22"/>
          <w:lang w:val="en-US"/>
        </w:rPr>
        <w:cr/>
      </w:r>
    </w:p>
    <w:p w14:paraId="6CA4E0BC" w14:textId="6037E6D6" w:rsidR="00E7187A" w:rsidRPr="00C6156F" w:rsidRDefault="00E7187A" w:rsidP="00BE3F75">
      <w:pPr>
        <w:pStyle w:val="ListParagraph"/>
        <w:numPr>
          <w:ilvl w:val="0"/>
          <w:numId w:val="17"/>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RoadPeace will provide staff and volunteers with clear guidelines on dealing with </w:t>
      </w:r>
      <w:r w:rsidR="00C67EF7" w:rsidRPr="00C6156F">
        <w:rPr>
          <w:rFonts w:asciiTheme="minorHAnsi" w:hAnsiTheme="minorHAnsi" w:cstheme="minorHAnsi"/>
          <w:sz w:val="22"/>
          <w:szCs w:val="22"/>
          <w:lang w:val="en-US"/>
        </w:rPr>
        <w:t>disclosure or</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discovery of abuse</w:t>
      </w:r>
      <w:r w:rsidR="00D04BF8" w:rsidRPr="00C6156F">
        <w:rPr>
          <w:rFonts w:asciiTheme="minorHAnsi" w:hAnsiTheme="minorHAnsi" w:cstheme="minorHAnsi"/>
          <w:sz w:val="22"/>
          <w:szCs w:val="22"/>
          <w:lang w:val="en-US"/>
        </w:rPr>
        <w:t>.</w:t>
      </w:r>
    </w:p>
    <w:p w14:paraId="5537C766" w14:textId="4F086C8D" w:rsidR="00E7187A" w:rsidRPr="00C6156F" w:rsidRDefault="00E7187A" w:rsidP="00BE3F75">
      <w:pPr>
        <w:pStyle w:val="ListParagraph"/>
        <w:numPr>
          <w:ilvl w:val="0"/>
          <w:numId w:val="17"/>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RoadPeace will appoint a </w:t>
      </w:r>
      <w:r w:rsidR="00326A99" w:rsidRPr="00C6156F">
        <w:rPr>
          <w:rFonts w:asciiTheme="minorHAnsi" w:hAnsiTheme="minorHAnsi" w:cstheme="minorHAnsi"/>
          <w:sz w:val="22"/>
          <w:szCs w:val="22"/>
          <w:lang w:val="en-US"/>
        </w:rPr>
        <w:t xml:space="preserve">Designated Safeguarding Lead </w:t>
      </w:r>
      <w:r w:rsidR="00C67EF7" w:rsidRPr="00C6156F">
        <w:rPr>
          <w:rFonts w:asciiTheme="minorHAnsi" w:hAnsiTheme="minorHAnsi" w:cstheme="minorHAnsi"/>
          <w:sz w:val="22"/>
          <w:szCs w:val="22"/>
          <w:lang w:val="en-US"/>
        </w:rPr>
        <w:t>to deal with notifying the relevant agency of</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allegations or suspicions of abuse.</w:t>
      </w:r>
    </w:p>
    <w:p w14:paraId="67E6F1AC" w14:textId="5A333BCB" w:rsidR="00C67EF7" w:rsidRPr="00C6156F" w:rsidRDefault="00C67EF7" w:rsidP="00BE3F75">
      <w:pPr>
        <w:pStyle w:val="ListParagraph"/>
        <w:numPr>
          <w:ilvl w:val="0"/>
          <w:numId w:val="17"/>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The </w:t>
      </w:r>
      <w:r w:rsidR="00326A99" w:rsidRPr="00C6156F">
        <w:rPr>
          <w:rFonts w:asciiTheme="minorHAnsi" w:hAnsiTheme="minorHAnsi" w:cstheme="minorHAnsi"/>
          <w:sz w:val="22"/>
          <w:szCs w:val="22"/>
          <w:lang w:val="en-US"/>
        </w:rPr>
        <w:t xml:space="preserve">Designated Safeguarding Lead </w:t>
      </w:r>
      <w:r w:rsidRPr="00C6156F">
        <w:rPr>
          <w:rFonts w:asciiTheme="minorHAnsi" w:hAnsiTheme="minorHAnsi" w:cstheme="minorHAnsi"/>
          <w:sz w:val="22"/>
          <w:szCs w:val="22"/>
          <w:lang w:val="en-US"/>
        </w:rPr>
        <w:t>will be responsible for maintaining incident records and</w:t>
      </w:r>
      <w:r w:rsidR="00E7187A" w:rsidRPr="00C6156F">
        <w:rPr>
          <w:rFonts w:asciiTheme="minorHAnsi" w:hAnsiTheme="minorHAnsi" w:cstheme="minorHAnsi"/>
          <w:sz w:val="22"/>
          <w:szCs w:val="22"/>
          <w:lang w:val="en-US"/>
        </w:rPr>
        <w:t xml:space="preserve"> </w:t>
      </w:r>
      <w:r w:rsidRPr="00C6156F">
        <w:rPr>
          <w:rFonts w:asciiTheme="minorHAnsi" w:hAnsiTheme="minorHAnsi" w:cstheme="minorHAnsi"/>
          <w:sz w:val="22"/>
          <w:szCs w:val="22"/>
          <w:lang w:val="en-US"/>
        </w:rPr>
        <w:t>keeping them in a secure place in accordance with Data Protection Regulations.</w:t>
      </w:r>
    </w:p>
    <w:p w14:paraId="499A3C5E" w14:textId="77777777" w:rsidR="00E7187A" w:rsidRPr="00C6156F" w:rsidRDefault="00E7187A" w:rsidP="00C67EF7">
      <w:pPr>
        <w:suppressAutoHyphens/>
        <w:autoSpaceDN w:val="0"/>
        <w:textAlignment w:val="baseline"/>
        <w:rPr>
          <w:rFonts w:asciiTheme="minorHAnsi" w:hAnsiTheme="minorHAnsi" w:cstheme="minorHAnsi"/>
          <w:sz w:val="22"/>
          <w:szCs w:val="22"/>
          <w:lang w:val="en-US"/>
        </w:rPr>
      </w:pPr>
    </w:p>
    <w:p w14:paraId="5DB2C369" w14:textId="07753ABE" w:rsidR="00E7187A" w:rsidRPr="00C6156F" w:rsidRDefault="00C67EF7" w:rsidP="00C67EF7">
      <w:pPr>
        <w:suppressAutoHyphens/>
        <w:autoSpaceDN w:val="0"/>
        <w:textAlignment w:val="baseline"/>
        <w:rPr>
          <w:rFonts w:asciiTheme="minorHAnsi" w:hAnsiTheme="minorHAnsi" w:cstheme="minorHAnsi"/>
          <w:b/>
          <w:bCs/>
          <w:sz w:val="22"/>
          <w:szCs w:val="22"/>
          <w:lang w:val="en-US"/>
        </w:rPr>
      </w:pPr>
      <w:r w:rsidRPr="00C6156F">
        <w:rPr>
          <w:rFonts w:asciiTheme="minorHAnsi" w:hAnsiTheme="minorHAnsi" w:cstheme="minorHAnsi"/>
          <w:b/>
          <w:bCs/>
          <w:sz w:val="22"/>
          <w:szCs w:val="22"/>
          <w:lang w:val="en-US"/>
        </w:rPr>
        <w:t>R</w:t>
      </w:r>
      <w:r w:rsidR="00B60E21" w:rsidRPr="00C6156F">
        <w:rPr>
          <w:rFonts w:asciiTheme="minorHAnsi" w:hAnsiTheme="minorHAnsi" w:cstheme="minorHAnsi"/>
          <w:b/>
          <w:bCs/>
          <w:sz w:val="22"/>
          <w:szCs w:val="22"/>
          <w:lang w:val="en-US"/>
        </w:rPr>
        <w:t>esponsibilities</w:t>
      </w:r>
    </w:p>
    <w:p w14:paraId="1526E527" w14:textId="77777777" w:rsidR="00E7187A" w:rsidRPr="00C6156F" w:rsidRDefault="00E7187A" w:rsidP="00E7187A">
      <w:p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RoadPeace:</w:t>
      </w:r>
    </w:p>
    <w:p w14:paraId="1031B54E" w14:textId="774F21E7" w:rsidR="00E7187A" w:rsidRPr="00C6156F" w:rsidRDefault="00E7187A" w:rsidP="00BE3F75">
      <w:pPr>
        <w:pStyle w:val="ListParagraph"/>
        <w:numPr>
          <w:ilvl w:val="0"/>
          <w:numId w:val="21"/>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will ensure that all </w:t>
      </w:r>
      <w:r w:rsidR="00D04BF8" w:rsidRPr="00C6156F">
        <w:rPr>
          <w:rFonts w:asciiTheme="minorHAnsi" w:hAnsiTheme="minorHAnsi" w:cstheme="minorHAnsi"/>
          <w:sz w:val="22"/>
          <w:szCs w:val="22"/>
          <w:lang w:val="en-US"/>
        </w:rPr>
        <w:t>T</w:t>
      </w:r>
      <w:r w:rsidRPr="00C6156F">
        <w:rPr>
          <w:rFonts w:asciiTheme="minorHAnsi" w:hAnsiTheme="minorHAnsi" w:cstheme="minorHAnsi"/>
          <w:sz w:val="22"/>
          <w:szCs w:val="22"/>
          <w:lang w:val="en-US"/>
        </w:rPr>
        <w:t>rustees, staff, volunteers, service users, and carers/families are familiar with this policy and procedures</w:t>
      </w:r>
    </w:p>
    <w:p w14:paraId="5E052449" w14:textId="77777777" w:rsidR="00E7187A" w:rsidRPr="00C6156F" w:rsidRDefault="00E7187A" w:rsidP="00BE3F75">
      <w:pPr>
        <w:suppressAutoHyphens/>
        <w:autoSpaceDN w:val="0"/>
        <w:textAlignment w:val="baseline"/>
        <w:rPr>
          <w:rFonts w:asciiTheme="minorHAnsi" w:hAnsiTheme="minorHAnsi" w:cstheme="minorHAnsi"/>
          <w:sz w:val="22"/>
          <w:szCs w:val="22"/>
          <w:lang w:val="en-US"/>
        </w:rPr>
      </w:pPr>
    </w:p>
    <w:p w14:paraId="064DF225" w14:textId="02F06345" w:rsidR="00E7187A" w:rsidRPr="00C6156F" w:rsidRDefault="00E7187A" w:rsidP="00BE3F75">
      <w:pPr>
        <w:pStyle w:val="ListParagraph"/>
        <w:numPr>
          <w:ilvl w:val="0"/>
          <w:numId w:val="21"/>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will act within its confidentiality policy and will usually gain permission from service users before sharing information about them with another agency</w:t>
      </w:r>
    </w:p>
    <w:p w14:paraId="774F1EF3" w14:textId="77777777" w:rsidR="00E7187A" w:rsidRPr="00C6156F" w:rsidRDefault="00E7187A" w:rsidP="00BE3F75">
      <w:pPr>
        <w:suppressAutoHyphens/>
        <w:autoSpaceDN w:val="0"/>
        <w:textAlignment w:val="baseline"/>
        <w:rPr>
          <w:rFonts w:asciiTheme="minorHAnsi" w:hAnsiTheme="minorHAnsi" w:cstheme="minorHAnsi"/>
          <w:sz w:val="22"/>
          <w:szCs w:val="22"/>
          <w:lang w:val="en-US"/>
        </w:rPr>
      </w:pPr>
    </w:p>
    <w:p w14:paraId="3163423F" w14:textId="669F18BA" w:rsidR="00E7187A" w:rsidRPr="00C6156F" w:rsidRDefault="00E7187A" w:rsidP="00BE3F75">
      <w:pPr>
        <w:pStyle w:val="ListParagraph"/>
        <w:numPr>
          <w:ilvl w:val="0"/>
          <w:numId w:val="21"/>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will inform service users that where a person is in danger, a child is at risk or a crime has been committed then a decision may be taken to pass information to another agency without the service user’s consent</w:t>
      </w:r>
    </w:p>
    <w:p w14:paraId="47F12901" w14:textId="77777777" w:rsidR="00E7187A" w:rsidRPr="00C6156F" w:rsidRDefault="00E7187A" w:rsidP="00BE3F75">
      <w:pPr>
        <w:suppressAutoHyphens/>
        <w:autoSpaceDN w:val="0"/>
        <w:textAlignment w:val="baseline"/>
        <w:rPr>
          <w:rFonts w:asciiTheme="minorHAnsi" w:hAnsiTheme="minorHAnsi" w:cstheme="minorHAnsi"/>
          <w:sz w:val="22"/>
          <w:szCs w:val="22"/>
          <w:lang w:val="en-US"/>
        </w:rPr>
      </w:pPr>
    </w:p>
    <w:p w14:paraId="09BED519" w14:textId="283B3316" w:rsidR="00E7187A" w:rsidRPr="00C6156F" w:rsidRDefault="00E7187A" w:rsidP="00BE3F75">
      <w:pPr>
        <w:pStyle w:val="ListParagraph"/>
        <w:numPr>
          <w:ilvl w:val="0"/>
          <w:numId w:val="21"/>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will endeavor to keep up to date with national developments relating to preventing abuse and welfare of children and adults</w:t>
      </w:r>
    </w:p>
    <w:p w14:paraId="7901C95D" w14:textId="77777777" w:rsidR="00E7187A" w:rsidRPr="00C6156F" w:rsidRDefault="00E7187A" w:rsidP="00BE3F75">
      <w:pPr>
        <w:suppressAutoHyphens/>
        <w:autoSpaceDN w:val="0"/>
        <w:textAlignment w:val="baseline"/>
        <w:rPr>
          <w:rFonts w:asciiTheme="minorHAnsi" w:hAnsiTheme="minorHAnsi" w:cstheme="minorHAnsi"/>
          <w:sz w:val="22"/>
          <w:szCs w:val="22"/>
          <w:lang w:val="en-US"/>
        </w:rPr>
      </w:pPr>
    </w:p>
    <w:p w14:paraId="19B314F2" w14:textId="14094051" w:rsidR="00C67EF7" w:rsidRPr="00C6156F" w:rsidRDefault="00E7187A" w:rsidP="00BE3F75">
      <w:pPr>
        <w:pStyle w:val="ListParagraph"/>
        <w:numPr>
          <w:ilvl w:val="0"/>
          <w:numId w:val="21"/>
        </w:numPr>
        <w:suppressAutoHyphens/>
        <w:autoSpaceDN w:val="0"/>
        <w:textAlignment w:val="baseline"/>
        <w:rPr>
          <w:rFonts w:asciiTheme="minorHAnsi" w:hAnsiTheme="minorHAnsi" w:cstheme="minorHAnsi"/>
          <w:sz w:val="22"/>
          <w:szCs w:val="22"/>
          <w:lang w:val="en-US"/>
        </w:rPr>
      </w:pPr>
      <w:r w:rsidRPr="00C6156F">
        <w:rPr>
          <w:rFonts w:asciiTheme="minorHAnsi" w:hAnsiTheme="minorHAnsi" w:cstheme="minorHAnsi"/>
          <w:sz w:val="22"/>
          <w:szCs w:val="22"/>
          <w:lang w:val="en-US"/>
        </w:rPr>
        <w:t xml:space="preserve">will ensure that the </w:t>
      </w:r>
      <w:r w:rsidR="00326A99" w:rsidRPr="00C6156F">
        <w:rPr>
          <w:rFonts w:asciiTheme="minorHAnsi" w:hAnsiTheme="minorHAnsi" w:cstheme="minorHAnsi"/>
          <w:sz w:val="22"/>
          <w:szCs w:val="22"/>
          <w:lang w:val="en-US"/>
        </w:rPr>
        <w:t xml:space="preserve">Designated Safeguarding Lead </w:t>
      </w:r>
      <w:r w:rsidRPr="00C6156F">
        <w:rPr>
          <w:rFonts w:asciiTheme="minorHAnsi" w:hAnsiTheme="minorHAnsi" w:cstheme="minorHAnsi"/>
          <w:sz w:val="22"/>
          <w:szCs w:val="22"/>
          <w:lang w:val="en-US"/>
        </w:rPr>
        <w:t xml:space="preserve">understands his/her responsibility to refer incidents of abuse to the relevant statutory agencies. They </w:t>
      </w:r>
      <w:r w:rsidR="00C67EF7" w:rsidRPr="00C6156F">
        <w:rPr>
          <w:rFonts w:asciiTheme="minorHAnsi" w:hAnsiTheme="minorHAnsi" w:cstheme="minorHAnsi"/>
          <w:sz w:val="22"/>
          <w:szCs w:val="22"/>
          <w:lang w:val="en-US"/>
        </w:rPr>
        <w:t>will work with all staff to act as a source of support,</w:t>
      </w:r>
      <w:r w:rsidRPr="00C6156F">
        <w:rPr>
          <w:rFonts w:asciiTheme="minorHAnsi" w:hAnsiTheme="minorHAnsi" w:cstheme="minorHAnsi"/>
          <w:sz w:val="22"/>
          <w:szCs w:val="22"/>
          <w:lang w:val="en-US"/>
        </w:rPr>
        <w:t xml:space="preserve"> </w:t>
      </w:r>
      <w:r w:rsidR="00A40D3C" w:rsidRPr="00C6156F">
        <w:rPr>
          <w:rFonts w:asciiTheme="minorHAnsi" w:hAnsiTheme="minorHAnsi" w:cstheme="minorHAnsi"/>
          <w:sz w:val="22"/>
          <w:szCs w:val="22"/>
          <w:lang w:val="en-US"/>
        </w:rPr>
        <w:t>advice,</w:t>
      </w:r>
      <w:r w:rsidR="00C67EF7" w:rsidRPr="00C6156F">
        <w:rPr>
          <w:rFonts w:asciiTheme="minorHAnsi" w:hAnsiTheme="minorHAnsi" w:cstheme="minorHAnsi"/>
          <w:sz w:val="22"/>
          <w:szCs w:val="22"/>
          <w:lang w:val="en-US"/>
        </w:rPr>
        <w:t xml:space="preserve"> and expertise within </w:t>
      </w:r>
      <w:r w:rsidRPr="00C6156F">
        <w:rPr>
          <w:rFonts w:asciiTheme="minorHAnsi" w:hAnsiTheme="minorHAnsi" w:cstheme="minorHAnsi"/>
          <w:sz w:val="22"/>
          <w:szCs w:val="22"/>
          <w:lang w:val="en-US"/>
        </w:rPr>
        <w:t xml:space="preserve">RoadPeace </w:t>
      </w:r>
      <w:r w:rsidR="00C67EF7" w:rsidRPr="00C6156F">
        <w:rPr>
          <w:rFonts w:asciiTheme="minorHAnsi" w:hAnsiTheme="minorHAnsi" w:cstheme="minorHAnsi"/>
          <w:sz w:val="22"/>
          <w:szCs w:val="22"/>
          <w:lang w:val="en-US"/>
        </w:rPr>
        <w:t>when deciding whether to make a referral</w:t>
      </w:r>
      <w:r w:rsidRPr="00C6156F">
        <w:rPr>
          <w:rFonts w:asciiTheme="minorHAnsi" w:hAnsiTheme="minorHAnsi" w:cstheme="minorHAnsi"/>
          <w:sz w:val="22"/>
          <w:szCs w:val="22"/>
          <w:lang w:val="en-US"/>
        </w:rPr>
        <w:t xml:space="preserve"> </w:t>
      </w:r>
      <w:r w:rsidR="00C67EF7" w:rsidRPr="00C6156F">
        <w:rPr>
          <w:rFonts w:asciiTheme="minorHAnsi" w:hAnsiTheme="minorHAnsi" w:cstheme="minorHAnsi"/>
          <w:sz w:val="22"/>
          <w:szCs w:val="22"/>
          <w:lang w:val="en-US"/>
        </w:rPr>
        <w:t>by liaising with relevant agencies.</w:t>
      </w:r>
    </w:p>
    <w:p w14:paraId="3BA75CB3" w14:textId="5468B933" w:rsidR="00C67EF7" w:rsidRPr="00C6156F" w:rsidRDefault="00C67EF7" w:rsidP="00E7187A">
      <w:pPr>
        <w:suppressAutoHyphens/>
        <w:autoSpaceDN w:val="0"/>
        <w:textAlignment w:val="baseline"/>
        <w:rPr>
          <w:rFonts w:asciiTheme="minorHAnsi" w:hAnsiTheme="minorHAnsi" w:cstheme="minorHAnsi"/>
          <w:sz w:val="22"/>
          <w:szCs w:val="22"/>
          <w:lang w:val="en-US"/>
        </w:rPr>
      </w:pPr>
    </w:p>
    <w:p w14:paraId="61C1F487" w14:textId="53336883" w:rsidR="00673E86" w:rsidRPr="00C6156F" w:rsidRDefault="00AB2990">
      <w:pPr>
        <w:rPr>
          <w:rFonts w:asciiTheme="minorHAnsi" w:hAnsiTheme="minorHAnsi" w:cstheme="minorHAnsi"/>
          <w:b/>
          <w:bCs/>
          <w:sz w:val="22"/>
          <w:szCs w:val="22"/>
        </w:rPr>
      </w:pPr>
      <w:r w:rsidRPr="00C6156F">
        <w:rPr>
          <w:rFonts w:asciiTheme="minorHAnsi" w:hAnsiTheme="minorHAnsi" w:cstheme="minorHAnsi"/>
          <w:b/>
          <w:bCs/>
          <w:sz w:val="22"/>
          <w:szCs w:val="22"/>
        </w:rPr>
        <w:t xml:space="preserve">RoadPeace Safeguarding Procedure </w:t>
      </w:r>
    </w:p>
    <w:p w14:paraId="763D45AC" w14:textId="27A6E0C1" w:rsidR="00AB2990" w:rsidRPr="00C6156F" w:rsidRDefault="00AB2990">
      <w:pPr>
        <w:rPr>
          <w:rFonts w:asciiTheme="minorHAnsi" w:hAnsiTheme="minorHAnsi" w:cstheme="minorHAnsi"/>
          <w:sz w:val="22"/>
          <w:szCs w:val="22"/>
        </w:rPr>
      </w:pPr>
    </w:p>
    <w:p w14:paraId="403F3192" w14:textId="77777777" w:rsidR="00A975DC" w:rsidRPr="00C6156F" w:rsidRDefault="00A975DC" w:rsidP="00AB2990">
      <w:pPr>
        <w:pStyle w:val="ListParagraph"/>
        <w:numPr>
          <w:ilvl w:val="0"/>
          <w:numId w:val="9"/>
        </w:numPr>
        <w:rPr>
          <w:rFonts w:asciiTheme="minorHAnsi" w:hAnsiTheme="minorHAnsi" w:cstheme="minorHAnsi"/>
          <w:b/>
          <w:bCs/>
          <w:sz w:val="22"/>
          <w:szCs w:val="22"/>
        </w:rPr>
      </w:pPr>
      <w:r w:rsidRPr="00C6156F">
        <w:rPr>
          <w:rFonts w:asciiTheme="minorHAnsi" w:hAnsiTheme="minorHAnsi" w:cstheme="minorHAnsi"/>
          <w:b/>
          <w:bCs/>
          <w:sz w:val="22"/>
          <w:szCs w:val="22"/>
        </w:rPr>
        <w:t>Raising an alert</w:t>
      </w:r>
    </w:p>
    <w:p w14:paraId="48091CF6" w14:textId="6736FF54" w:rsidR="00AB2990" w:rsidRPr="00C6156F" w:rsidRDefault="00AB2990" w:rsidP="00A975DC">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 xml:space="preserve">When signs or symptoms are identified the staff member / volunteer must alert the </w:t>
      </w:r>
      <w:r w:rsidR="00326A99" w:rsidRPr="00C6156F">
        <w:rPr>
          <w:rFonts w:asciiTheme="minorHAnsi" w:hAnsiTheme="minorHAnsi" w:cstheme="minorHAnsi"/>
          <w:sz w:val="22"/>
          <w:szCs w:val="22"/>
          <w:lang w:val="en-US"/>
        </w:rPr>
        <w:t xml:space="preserve">Designated Safeguarding Lead </w:t>
      </w:r>
      <w:r w:rsidR="00326A99" w:rsidRPr="00C6156F">
        <w:rPr>
          <w:rFonts w:asciiTheme="minorHAnsi" w:hAnsiTheme="minorHAnsi" w:cstheme="minorHAnsi"/>
          <w:sz w:val="22"/>
          <w:szCs w:val="22"/>
        </w:rPr>
        <w:t>immediately</w:t>
      </w:r>
      <w:r w:rsidR="00D04BF8" w:rsidRPr="00C6156F">
        <w:rPr>
          <w:rFonts w:asciiTheme="minorHAnsi" w:hAnsiTheme="minorHAnsi" w:cstheme="minorHAnsi"/>
          <w:sz w:val="22"/>
          <w:szCs w:val="22"/>
        </w:rPr>
        <w:t>.</w:t>
      </w:r>
    </w:p>
    <w:p w14:paraId="406DF7FA" w14:textId="77777777" w:rsidR="00BE3F75" w:rsidRPr="00C6156F" w:rsidRDefault="00BE3F75" w:rsidP="00BE3F75">
      <w:pPr>
        <w:pStyle w:val="ListParagraph"/>
        <w:ind w:left="1440"/>
        <w:rPr>
          <w:rFonts w:asciiTheme="minorHAnsi" w:hAnsiTheme="minorHAnsi" w:cstheme="minorHAnsi"/>
          <w:sz w:val="22"/>
          <w:szCs w:val="22"/>
        </w:rPr>
      </w:pPr>
    </w:p>
    <w:p w14:paraId="06F82338" w14:textId="77777777" w:rsidR="00A975DC" w:rsidRPr="00C6156F" w:rsidRDefault="00A975DC" w:rsidP="00A975DC">
      <w:pPr>
        <w:pStyle w:val="ListParagraph"/>
        <w:numPr>
          <w:ilvl w:val="0"/>
          <w:numId w:val="9"/>
        </w:numPr>
        <w:rPr>
          <w:rFonts w:asciiTheme="minorHAnsi" w:hAnsiTheme="minorHAnsi" w:cstheme="minorHAnsi"/>
          <w:b/>
          <w:bCs/>
          <w:sz w:val="22"/>
          <w:szCs w:val="22"/>
        </w:rPr>
      </w:pPr>
      <w:r w:rsidRPr="00C6156F">
        <w:rPr>
          <w:rFonts w:asciiTheme="minorHAnsi" w:hAnsiTheme="minorHAnsi" w:cstheme="minorHAnsi"/>
          <w:b/>
          <w:bCs/>
          <w:sz w:val="22"/>
          <w:szCs w:val="22"/>
        </w:rPr>
        <w:t xml:space="preserve">Assessment </w:t>
      </w:r>
    </w:p>
    <w:p w14:paraId="1622FFB1" w14:textId="413E8455" w:rsidR="00AB2990" w:rsidRPr="00C6156F" w:rsidRDefault="00AB2990" w:rsidP="00A975DC">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 xml:space="preserve">On the day of the </w:t>
      </w:r>
      <w:proofErr w:type="gramStart"/>
      <w:r w:rsidRPr="00C6156F">
        <w:rPr>
          <w:rFonts w:asciiTheme="minorHAnsi" w:hAnsiTheme="minorHAnsi" w:cstheme="minorHAnsi"/>
          <w:sz w:val="22"/>
          <w:szCs w:val="22"/>
        </w:rPr>
        <w:t>alert</w:t>
      </w:r>
      <w:proofErr w:type="gramEnd"/>
      <w:r w:rsidRPr="00C6156F">
        <w:rPr>
          <w:rFonts w:asciiTheme="minorHAnsi" w:hAnsiTheme="minorHAnsi" w:cstheme="minorHAnsi"/>
          <w:sz w:val="22"/>
          <w:szCs w:val="22"/>
        </w:rPr>
        <w:t xml:space="preserve"> it must be decided as to </w:t>
      </w:r>
      <w:r w:rsidR="00A40D3C" w:rsidRPr="00C6156F">
        <w:rPr>
          <w:rFonts w:asciiTheme="minorHAnsi" w:hAnsiTheme="minorHAnsi" w:cstheme="minorHAnsi"/>
          <w:sz w:val="22"/>
          <w:szCs w:val="22"/>
        </w:rPr>
        <w:t>whether</w:t>
      </w:r>
      <w:r w:rsidRPr="00C6156F">
        <w:rPr>
          <w:rFonts w:asciiTheme="minorHAnsi" w:hAnsiTheme="minorHAnsi" w:cstheme="minorHAnsi"/>
          <w:sz w:val="22"/>
          <w:szCs w:val="22"/>
        </w:rPr>
        <w:t xml:space="preserve"> the Safeguarding process will begin. </w:t>
      </w:r>
      <w:r w:rsidR="00D04BF8" w:rsidRPr="00C6156F">
        <w:rPr>
          <w:rFonts w:asciiTheme="minorHAnsi" w:hAnsiTheme="minorHAnsi" w:cstheme="minorHAnsi"/>
          <w:sz w:val="22"/>
          <w:szCs w:val="22"/>
        </w:rPr>
        <w:t xml:space="preserve">For example, </w:t>
      </w:r>
      <w:r w:rsidR="00A975DC" w:rsidRPr="00C6156F">
        <w:rPr>
          <w:rFonts w:asciiTheme="minorHAnsi" w:hAnsiTheme="minorHAnsi" w:cstheme="minorHAnsi"/>
          <w:sz w:val="22"/>
          <w:szCs w:val="22"/>
        </w:rPr>
        <w:t xml:space="preserve">is the referral appropriate. Should a safeguarding enquiry proceed? If not, what other routes of referral or action would be appropriate and who would initiate these? All this must be decided </w:t>
      </w:r>
      <w:r w:rsidRPr="00C6156F">
        <w:rPr>
          <w:rFonts w:asciiTheme="minorHAnsi" w:hAnsiTheme="minorHAnsi" w:cstheme="minorHAnsi"/>
          <w:sz w:val="22"/>
          <w:szCs w:val="22"/>
        </w:rPr>
        <w:t>within 5 days of the alert being raised</w:t>
      </w:r>
      <w:r w:rsidR="00D04BF8" w:rsidRPr="00C6156F">
        <w:rPr>
          <w:rFonts w:asciiTheme="minorHAnsi" w:hAnsiTheme="minorHAnsi" w:cstheme="minorHAnsi"/>
          <w:sz w:val="22"/>
          <w:szCs w:val="22"/>
        </w:rPr>
        <w:t>.</w:t>
      </w:r>
    </w:p>
    <w:p w14:paraId="06556172" w14:textId="1F696DB0" w:rsidR="00D04BF8" w:rsidRPr="00C6156F" w:rsidRDefault="00D04BF8">
      <w:pPr>
        <w:spacing w:after="200" w:line="276" w:lineRule="auto"/>
        <w:rPr>
          <w:rFonts w:asciiTheme="minorHAnsi" w:hAnsiTheme="minorHAnsi" w:cstheme="minorHAnsi"/>
          <w:sz w:val="22"/>
          <w:szCs w:val="22"/>
        </w:rPr>
      </w:pPr>
      <w:r w:rsidRPr="00C6156F">
        <w:rPr>
          <w:rFonts w:asciiTheme="minorHAnsi" w:hAnsiTheme="minorHAnsi" w:cstheme="minorHAnsi"/>
          <w:sz w:val="22"/>
          <w:szCs w:val="22"/>
        </w:rPr>
        <w:br w:type="page"/>
      </w:r>
    </w:p>
    <w:p w14:paraId="2AA1BA5A" w14:textId="77777777" w:rsidR="00BE3F75" w:rsidRPr="00C6156F" w:rsidRDefault="00BE3F75" w:rsidP="00BE3F75">
      <w:pPr>
        <w:pStyle w:val="ListParagraph"/>
        <w:ind w:left="1440"/>
        <w:rPr>
          <w:rFonts w:asciiTheme="minorHAnsi" w:hAnsiTheme="minorHAnsi" w:cstheme="minorHAnsi"/>
          <w:sz w:val="22"/>
          <w:szCs w:val="22"/>
        </w:rPr>
      </w:pPr>
    </w:p>
    <w:p w14:paraId="1E70D40A" w14:textId="306EDEE3" w:rsidR="00A975DC" w:rsidRPr="00C6156F" w:rsidRDefault="00A975DC" w:rsidP="00A975DC">
      <w:pPr>
        <w:pStyle w:val="ListParagraph"/>
        <w:numPr>
          <w:ilvl w:val="0"/>
          <w:numId w:val="9"/>
        </w:numPr>
        <w:rPr>
          <w:rFonts w:asciiTheme="minorHAnsi" w:hAnsiTheme="minorHAnsi" w:cstheme="minorHAnsi"/>
          <w:b/>
          <w:bCs/>
          <w:sz w:val="22"/>
          <w:szCs w:val="22"/>
        </w:rPr>
      </w:pPr>
      <w:r w:rsidRPr="00C6156F">
        <w:rPr>
          <w:rFonts w:asciiTheme="minorHAnsi" w:hAnsiTheme="minorHAnsi" w:cstheme="minorHAnsi"/>
          <w:b/>
          <w:bCs/>
          <w:sz w:val="22"/>
          <w:szCs w:val="22"/>
        </w:rPr>
        <w:t xml:space="preserve">Strategy discussion </w:t>
      </w:r>
    </w:p>
    <w:p w14:paraId="2869697B" w14:textId="19A0A154" w:rsidR="00A975DC" w:rsidRPr="00C6156F" w:rsidRDefault="00A975DC" w:rsidP="00A975DC">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This involves formulating a mu</w:t>
      </w:r>
      <w:r w:rsidR="00A40D3C" w:rsidRPr="00C6156F">
        <w:rPr>
          <w:rFonts w:asciiTheme="minorHAnsi" w:hAnsiTheme="minorHAnsi" w:cstheme="minorHAnsi"/>
          <w:sz w:val="22"/>
          <w:szCs w:val="22"/>
        </w:rPr>
        <w:t>l</w:t>
      </w:r>
      <w:r w:rsidRPr="00C6156F">
        <w:rPr>
          <w:rFonts w:asciiTheme="minorHAnsi" w:hAnsiTheme="minorHAnsi" w:cstheme="minorHAnsi"/>
          <w:sz w:val="22"/>
          <w:szCs w:val="22"/>
        </w:rPr>
        <w:t xml:space="preserve">ti-agency plan for assessing the risk, addressing any immediate protection needs and agreeing a plan for any further investigation or assessment. </w:t>
      </w:r>
    </w:p>
    <w:p w14:paraId="0B5B08B7" w14:textId="77777777" w:rsidR="00BE3F75" w:rsidRPr="00C6156F" w:rsidRDefault="00BE3F75" w:rsidP="00BE3F75">
      <w:pPr>
        <w:pStyle w:val="ListParagraph"/>
        <w:ind w:left="1440"/>
        <w:rPr>
          <w:rFonts w:asciiTheme="minorHAnsi" w:hAnsiTheme="minorHAnsi" w:cstheme="minorHAnsi"/>
          <w:sz w:val="22"/>
          <w:szCs w:val="22"/>
        </w:rPr>
      </w:pPr>
    </w:p>
    <w:p w14:paraId="51411603" w14:textId="46AB310B" w:rsidR="00A975DC" w:rsidRPr="00C6156F" w:rsidRDefault="00A975DC" w:rsidP="00A975DC">
      <w:pPr>
        <w:pStyle w:val="ListParagraph"/>
        <w:numPr>
          <w:ilvl w:val="0"/>
          <w:numId w:val="9"/>
        </w:numPr>
        <w:rPr>
          <w:rFonts w:asciiTheme="minorHAnsi" w:hAnsiTheme="minorHAnsi" w:cstheme="minorHAnsi"/>
          <w:b/>
          <w:bCs/>
          <w:sz w:val="22"/>
          <w:szCs w:val="22"/>
        </w:rPr>
      </w:pPr>
      <w:r w:rsidRPr="00C6156F">
        <w:rPr>
          <w:rFonts w:asciiTheme="minorHAnsi" w:hAnsiTheme="minorHAnsi" w:cstheme="minorHAnsi"/>
          <w:b/>
          <w:bCs/>
          <w:sz w:val="22"/>
          <w:szCs w:val="22"/>
        </w:rPr>
        <w:t>Investigation</w:t>
      </w:r>
    </w:p>
    <w:p w14:paraId="3ADF3789" w14:textId="450C298B" w:rsidR="006775D7" w:rsidRPr="00C6156F" w:rsidRDefault="006775D7" w:rsidP="00BE3F75">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 xml:space="preserve">There will then be a formal investigation that </w:t>
      </w:r>
      <w:r w:rsidR="00D04BF8" w:rsidRPr="00C6156F">
        <w:rPr>
          <w:rFonts w:asciiTheme="minorHAnsi" w:hAnsiTheme="minorHAnsi" w:cstheme="minorHAnsi"/>
          <w:sz w:val="22"/>
          <w:szCs w:val="22"/>
        </w:rPr>
        <w:t xml:space="preserve">should </w:t>
      </w:r>
      <w:r w:rsidRPr="00C6156F">
        <w:rPr>
          <w:rFonts w:asciiTheme="minorHAnsi" w:hAnsiTheme="minorHAnsi" w:cstheme="minorHAnsi"/>
          <w:sz w:val="22"/>
          <w:szCs w:val="22"/>
        </w:rPr>
        <w:t>take place within 28 days</w:t>
      </w:r>
      <w:r w:rsidR="00D04BF8" w:rsidRPr="00C6156F">
        <w:rPr>
          <w:rFonts w:asciiTheme="minorHAnsi" w:hAnsiTheme="minorHAnsi" w:cstheme="minorHAnsi"/>
          <w:sz w:val="22"/>
          <w:szCs w:val="22"/>
        </w:rPr>
        <w:t>.</w:t>
      </w:r>
    </w:p>
    <w:p w14:paraId="66DEF3B4" w14:textId="0E7D95FD" w:rsidR="00A975DC" w:rsidRPr="00C6156F" w:rsidRDefault="00A975DC" w:rsidP="00A975DC">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This will involve collecting information about abuse or neglect that has occurred or might occur. This may include a criminal or disciplinary investigation.</w:t>
      </w:r>
    </w:p>
    <w:p w14:paraId="0DEB5F94" w14:textId="21DAF262" w:rsidR="00A975DC" w:rsidRPr="00C6156F" w:rsidRDefault="00A975DC" w:rsidP="00D04BF8">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This process will involve:</w:t>
      </w:r>
    </w:p>
    <w:p w14:paraId="44D71B97" w14:textId="0CD7260C" w:rsidR="00A975DC" w:rsidRPr="00C6156F" w:rsidRDefault="00A40D3C" w:rsidP="00D04BF8">
      <w:pPr>
        <w:pStyle w:val="ListParagraph"/>
        <w:numPr>
          <w:ilvl w:val="2"/>
          <w:numId w:val="9"/>
        </w:numPr>
        <w:rPr>
          <w:rFonts w:asciiTheme="minorHAnsi" w:hAnsiTheme="minorHAnsi" w:cstheme="minorHAnsi"/>
          <w:sz w:val="22"/>
          <w:szCs w:val="22"/>
        </w:rPr>
      </w:pPr>
      <w:r w:rsidRPr="00C6156F">
        <w:rPr>
          <w:rFonts w:asciiTheme="minorHAnsi" w:hAnsiTheme="minorHAnsi" w:cstheme="minorHAnsi"/>
          <w:sz w:val="22"/>
          <w:szCs w:val="22"/>
        </w:rPr>
        <w:t>Establishing</w:t>
      </w:r>
      <w:r w:rsidR="00A975DC" w:rsidRPr="00C6156F">
        <w:rPr>
          <w:rFonts w:asciiTheme="minorHAnsi" w:hAnsiTheme="minorHAnsi" w:cstheme="minorHAnsi"/>
          <w:sz w:val="22"/>
          <w:szCs w:val="22"/>
        </w:rPr>
        <w:t xml:space="preserve"> matters of fact</w:t>
      </w:r>
    </w:p>
    <w:p w14:paraId="07F57416" w14:textId="7D00899E" w:rsidR="00A975DC" w:rsidRPr="00C6156F" w:rsidRDefault="00A975DC" w:rsidP="00D04BF8">
      <w:pPr>
        <w:pStyle w:val="ListParagraph"/>
        <w:numPr>
          <w:ilvl w:val="2"/>
          <w:numId w:val="9"/>
        </w:numPr>
        <w:rPr>
          <w:rFonts w:asciiTheme="minorHAnsi" w:hAnsiTheme="minorHAnsi" w:cstheme="minorHAnsi"/>
          <w:sz w:val="22"/>
          <w:szCs w:val="22"/>
        </w:rPr>
      </w:pPr>
      <w:r w:rsidRPr="00C6156F">
        <w:rPr>
          <w:rFonts w:asciiTheme="minorHAnsi" w:hAnsiTheme="minorHAnsi" w:cstheme="minorHAnsi"/>
          <w:sz w:val="22"/>
          <w:szCs w:val="22"/>
        </w:rPr>
        <w:t xml:space="preserve">Proving a </w:t>
      </w:r>
      <w:r w:rsidR="00A40D3C" w:rsidRPr="00C6156F">
        <w:rPr>
          <w:rFonts w:asciiTheme="minorHAnsi" w:hAnsiTheme="minorHAnsi" w:cstheme="minorHAnsi"/>
          <w:sz w:val="22"/>
          <w:szCs w:val="22"/>
        </w:rPr>
        <w:t>professional</w:t>
      </w:r>
      <w:r w:rsidRPr="00C6156F">
        <w:rPr>
          <w:rFonts w:asciiTheme="minorHAnsi" w:hAnsiTheme="minorHAnsi" w:cstheme="minorHAnsi"/>
          <w:sz w:val="22"/>
          <w:szCs w:val="22"/>
        </w:rPr>
        <w:t xml:space="preserve"> analysis of risk</w:t>
      </w:r>
    </w:p>
    <w:p w14:paraId="55BD3926" w14:textId="77E8B23E" w:rsidR="00A975DC" w:rsidRPr="00C6156F" w:rsidRDefault="00A975DC" w:rsidP="00D04BF8">
      <w:pPr>
        <w:pStyle w:val="ListParagraph"/>
        <w:numPr>
          <w:ilvl w:val="2"/>
          <w:numId w:val="9"/>
        </w:numPr>
        <w:rPr>
          <w:rFonts w:asciiTheme="minorHAnsi" w:hAnsiTheme="minorHAnsi" w:cstheme="minorHAnsi"/>
          <w:sz w:val="22"/>
          <w:szCs w:val="22"/>
        </w:rPr>
      </w:pPr>
      <w:r w:rsidRPr="00C6156F">
        <w:rPr>
          <w:rFonts w:asciiTheme="minorHAnsi" w:hAnsiTheme="minorHAnsi" w:cstheme="minorHAnsi"/>
          <w:sz w:val="22"/>
          <w:szCs w:val="22"/>
        </w:rPr>
        <w:t>Proving rationale and inform decisions about any follow u</w:t>
      </w:r>
      <w:r w:rsidR="00D04BF8" w:rsidRPr="00C6156F">
        <w:rPr>
          <w:rFonts w:asciiTheme="minorHAnsi" w:hAnsiTheme="minorHAnsi" w:cstheme="minorHAnsi"/>
          <w:sz w:val="22"/>
          <w:szCs w:val="22"/>
        </w:rPr>
        <w:t>p</w:t>
      </w:r>
      <w:r w:rsidRPr="00C6156F">
        <w:rPr>
          <w:rFonts w:asciiTheme="minorHAnsi" w:hAnsiTheme="minorHAnsi" w:cstheme="minorHAnsi"/>
          <w:sz w:val="22"/>
          <w:szCs w:val="22"/>
        </w:rPr>
        <w:t xml:space="preserve"> action</w:t>
      </w:r>
    </w:p>
    <w:p w14:paraId="394032A5" w14:textId="6A8454DB" w:rsidR="00A975DC" w:rsidRPr="00C6156F" w:rsidRDefault="00A975DC" w:rsidP="00D04BF8">
      <w:pPr>
        <w:pStyle w:val="ListParagraph"/>
        <w:numPr>
          <w:ilvl w:val="2"/>
          <w:numId w:val="9"/>
        </w:numPr>
        <w:rPr>
          <w:rFonts w:asciiTheme="minorHAnsi" w:hAnsiTheme="minorHAnsi" w:cstheme="minorHAnsi"/>
          <w:sz w:val="22"/>
          <w:szCs w:val="22"/>
        </w:rPr>
      </w:pPr>
      <w:r w:rsidRPr="00C6156F">
        <w:rPr>
          <w:rFonts w:asciiTheme="minorHAnsi" w:hAnsiTheme="minorHAnsi" w:cstheme="minorHAnsi"/>
          <w:sz w:val="22"/>
          <w:szCs w:val="22"/>
        </w:rPr>
        <w:t>Production of a report</w:t>
      </w:r>
    </w:p>
    <w:p w14:paraId="00804E8C" w14:textId="5551F80C" w:rsidR="00A975DC" w:rsidRPr="00C6156F" w:rsidRDefault="00A975DC" w:rsidP="00A975DC">
      <w:pPr>
        <w:rPr>
          <w:rFonts w:asciiTheme="minorHAnsi" w:hAnsiTheme="minorHAnsi" w:cstheme="minorHAnsi"/>
          <w:sz w:val="22"/>
          <w:szCs w:val="22"/>
        </w:rPr>
      </w:pPr>
    </w:p>
    <w:p w14:paraId="44A5BE20" w14:textId="03E51963" w:rsidR="00A975DC" w:rsidRPr="00C6156F" w:rsidRDefault="00A975DC" w:rsidP="00A975DC">
      <w:pPr>
        <w:pStyle w:val="ListParagraph"/>
        <w:numPr>
          <w:ilvl w:val="0"/>
          <w:numId w:val="9"/>
        </w:numPr>
        <w:rPr>
          <w:rFonts w:asciiTheme="minorHAnsi" w:hAnsiTheme="minorHAnsi" w:cstheme="minorHAnsi"/>
          <w:b/>
          <w:bCs/>
          <w:sz w:val="22"/>
          <w:szCs w:val="22"/>
        </w:rPr>
      </w:pPr>
      <w:r w:rsidRPr="00C6156F">
        <w:rPr>
          <w:rFonts w:asciiTheme="minorHAnsi" w:hAnsiTheme="minorHAnsi" w:cstheme="minorHAnsi"/>
          <w:b/>
          <w:bCs/>
          <w:sz w:val="22"/>
          <w:szCs w:val="22"/>
        </w:rPr>
        <w:t>Case conference</w:t>
      </w:r>
    </w:p>
    <w:p w14:paraId="070B9E5F" w14:textId="287F093F" w:rsidR="00A975DC" w:rsidRPr="00C6156F" w:rsidRDefault="006775D7" w:rsidP="006775D7">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 xml:space="preserve">This will involve co-ordinating a multi-agency response to the risk of abuse that has been identified. All information </w:t>
      </w:r>
      <w:r w:rsidR="00A40D3C" w:rsidRPr="00C6156F">
        <w:rPr>
          <w:rFonts w:asciiTheme="minorHAnsi" w:hAnsiTheme="minorHAnsi" w:cstheme="minorHAnsi"/>
          <w:sz w:val="22"/>
          <w:szCs w:val="22"/>
        </w:rPr>
        <w:t>gathered</w:t>
      </w:r>
      <w:r w:rsidRPr="00C6156F">
        <w:rPr>
          <w:rFonts w:asciiTheme="minorHAnsi" w:hAnsiTheme="minorHAnsi" w:cstheme="minorHAnsi"/>
          <w:sz w:val="22"/>
          <w:szCs w:val="22"/>
        </w:rPr>
        <w:t xml:space="preserve"> during the investigation will be presented at a </w:t>
      </w:r>
      <w:proofErr w:type="gramStart"/>
      <w:r w:rsidRPr="00C6156F">
        <w:rPr>
          <w:rFonts w:asciiTheme="minorHAnsi" w:hAnsiTheme="minorHAnsi" w:cstheme="minorHAnsi"/>
          <w:sz w:val="22"/>
          <w:szCs w:val="22"/>
        </w:rPr>
        <w:t>Multi-agency</w:t>
      </w:r>
      <w:proofErr w:type="gramEnd"/>
      <w:r w:rsidRPr="00C6156F">
        <w:rPr>
          <w:rFonts w:asciiTheme="minorHAnsi" w:hAnsiTheme="minorHAnsi" w:cstheme="minorHAnsi"/>
          <w:sz w:val="22"/>
          <w:szCs w:val="22"/>
        </w:rPr>
        <w:t xml:space="preserve"> safeguarding planning meeting </w:t>
      </w:r>
      <w:proofErr w:type="gramStart"/>
      <w:r w:rsidRPr="00C6156F">
        <w:rPr>
          <w:rFonts w:asciiTheme="minorHAnsi" w:hAnsiTheme="minorHAnsi" w:cstheme="minorHAnsi"/>
          <w:sz w:val="22"/>
          <w:szCs w:val="22"/>
        </w:rPr>
        <w:t>where</w:t>
      </w:r>
      <w:proofErr w:type="gramEnd"/>
      <w:r w:rsidRPr="00C6156F">
        <w:rPr>
          <w:rFonts w:asciiTheme="minorHAnsi" w:hAnsiTheme="minorHAnsi" w:cstheme="minorHAnsi"/>
          <w:sz w:val="22"/>
          <w:szCs w:val="22"/>
        </w:rPr>
        <w:t xml:space="preserve">, if appropriate, a safeguarding plan will be agreed. </w:t>
      </w:r>
    </w:p>
    <w:p w14:paraId="5597670B" w14:textId="4EE578B3" w:rsidR="006775D7" w:rsidRPr="00C6156F" w:rsidRDefault="006775D7" w:rsidP="006775D7">
      <w:pPr>
        <w:rPr>
          <w:rFonts w:asciiTheme="minorHAnsi" w:hAnsiTheme="minorHAnsi" w:cstheme="minorHAnsi"/>
          <w:sz w:val="22"/>
          <w:szCs w:val="22"/>
        </w:rPr>
      </w:pPr>
    </w:p>
    <w:p w14:paraId="54544384" w14:textId="3F1A2720" w:rsidR="006775D7" w:rsidRPr="00C6156F" w:rsidRDefault="006775D7" w:rsidP="006775D7">
      <w:pPr>
        <w:pStyle w:val="ListParagraph"/>
        <w:numPr>
          <w:ilvl w:val="0"/>
          <w:numId w:val="9"/>
        </w:numPr>
        <w:rPr>
          <w:rFonts w:asciiTheme="minorHAnsi" w:hAnsiTheme="minorHAnsi" w:cstheme="minorHAnsi"/>
          <w:b/>
          <w:bCs/>
          <w:sz w:val="22"/>
          <w:szCs w:val="22"/>
        </w:rPr>
      </w:pPr>
      <w:r w:rsidRPr="00C6156F">
        <w:rPr>
          <w:rFonts w:asciiTheme="minorHAnsi" w:hAnsiTheme="minorHAnsi" w:cstheme="minorHAnsi"/>
          <w:b/>
          <w:bCs/>
          <w:sz w:val="22"/>
          <w:szCs w:val="22"/>
        </w:rPr>
        <w:t>Review</w:t>
      </w:r>
    </w:p>
    <w:p w14:paraId="695BBEC7" w14:textId="0AD4E473" w:rsidR="006775D7" w:rsidRPr="00C6156F" w:rsidRDefault="006775D7" w:rsidP="006775D7">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 xml:space="preserve">The purpose of the review is to check if the agreed actions in the safeguarding plan have taken place and whether any </w:t>
      </w:r>
      <w:r w:rsidR="00A40D3C" w:rsidRPr="00C6156F">
        <w:rPr>
          <w:rFonts w:asciiTheme="minorHAnsi" w:hAnsiTheme="minorHAnsi" w:cstheme="minorHAnsi"/>
          <w:sz w:val="22"/>
          <w:szCs w:val="22"/>
        </w:rPr>
        <w:t>further</w:t>
      </w:r>
      <w:r w:rsidRPr="00C6156F">
        <w:rPr>
          <w:rFonts w:asciiTheme="minorHAnsi" w:hAnsiTheme="minorHAnsi" w:cstheme="minorHAnsi"/>
          <w:sz w:val="22"/>
          <w:szCs w:val="22"/>
        </w:rPr>
        <w:t xml:space="preserve"> action is needed. </w:t>
      </w:r>
    </w:p>
    <w:p w14:paraId="06F47D18" w14:textId="25104F05" w:rsidR="006775D7" w:rsidRPr="00C6156F" w:rsidRDefault="006775D7" w:rsidP="00D04BF8">
      <w:pPr>
        <w:pStyle w:val="ListParagraph"/>
        <w:numPr>
          <w:ilvl w:val="1"/>
          <w:numId w:val="9"/>
        </w:numPr>
        <w:rPr>
          <w:rFonts w:asciiTheme="minorHAnsi" w:hAnsiTheme="minorHAnsi" w:cstheme="minorHAnsi"/>
          <w:sz w:val="22"/>
          <w:szCs w:val="22"/>
        </w:rPr>
      </w:pPr>
      <w:r w:rsidRPr="00C6156F">
        <w:rPr>
          <w:rFonts w:asciiTheme="minorHAnsi" w:hAnsiTheme="minorHAnsi" w:cstheme="minorHAnsi"/>
          <w:sz w:val="22"/>
          <w:szCs w:val="22"/>
        </w:rPr>
        <w:t xml:space="preserve">At the conclusion of an investigation a decision should be made of whether the safeguarding plan should be reviewed within the safeguarding process. This should be the case whenever there is ongoing risk of harm from abuse. </w:t>
      </w:r>
    </w:p>
    <w:p w14:paraId="1896BA2D" w14:textId="4A82FC62" w:rsidR="00D04BF8" w:rsidRPr="00C6156F" w:rsidRDefault="00D04BF8" w:rsidP="00D04BF8">
      <w:pPr>
        <w:rPr>
          <w:rFonts w:asciiTheme="minorHAnsi" w:hAnsiTheme="minorHAnsi" w:cstheme="minorHAnsi"/>
          <w:sz w:val="22"/>
          <w:szCs w:val="22"/>
        </w:rPr>
      </w:pPr>
      <w:r w:rsidRPr="00C6156F">
        <w:rPr>
          <w:rFonts w:asciiTheme="minorHAnsi" w:hAnsiTheme="minorHAnsi" w:cstheme="minorHAnsi"/>
          <w:sz w:val="22"/>
          <w:szCs w:val="22"/>
        </w:rPr>
        <w:t>RoadPeace has a safeguarding lead who is the person responsible for reporting safeguarding and child protection concerns to the relevant authority. In their absence the CEO will take this action.</w:t>
      </w:r>
    </w:p>
    <w:p w14:paraId="54953969" w14:textId="77777777" w:rsidR="00EE293C" w:rsidRPr="00C6156F" w:rsidRDefault="00EE293C" w:rsidP="00F762B1">
      <w:pPr>
        <w:rPr>
          <w:rFonts w:asciiTheme="minorHAnsi" w:hAnsiTheme="minorHAnsi" w:cstheme="minorHAnsi"/>
          <w:i/>
          <w:iCs/>
          <w:sz w:val="22"/>
          <w:szCs w:val="22"/>
        </w:rPr>
      </w:pPr>
    </w:p>
    <w:p w14:paraId="1F282416" w14:textId="1C7202BD" w:rsidR="00D04BF8" w:rsidRPr="00C6156F" w:rsidRDefault="00D04BF8" w:rsidP="00F762B1">
      <w:pPr>
        <w:rPr>
          <w:rFonts w:asciiTheme="minorHAnsi" w:hAnsiTheme="minorHAnsi" w:cstheme="minorHAnsi"/>
          <w:i/>
          <w:iCs/>
          <w:sz w:val="22"/>
          <w:szCs w:val="22"/>
        </w:rPr>
      </w:pPr>
      <w:r w:rsidRPr="00C6156F">
        <w:rPr>
          <w:rFonts w:asciiTheme="minorHAnsi" w:hAnsiTheme="minorHAnsi" w:cstheme="minorHAnsi"/>
          <w:i/>
          <w:iCs/>
          <w:sz w:val="22"/>
          <w:szCs w:val="22"/>
        </w:rPr>
        <w:t xml:space="preserve">Safeguarding Lead: </w:t>
      </w:r>
      <w:r w:rsidR="00A872EB" w:rsidRPr="00C6156F">
        <w:rPr>
          <w:rFonts w:asciiTheme="minorHAnsi" w:hAnsiTheme="minorHAnsi" w:cstheme="minorHAnsi"/>
          <w:i/>
          <w:iCs/>
          <w:sz w:val="22"/>
          <w:szCs w:val="22"/>
        </w:rPr>
        <w:t xml:space="preserve">Belina Rauli, Director of </w:t>
      </w:r>
      <w:r w:rsidR="001A2C9E" w:rsidRPr="00C6156F">
        <w:rPr>
          <w:rFonts w:asciiTheme="minorHAnsi" w:hAnsiTheme="minorHAnsi" w:cstheme="minorHAnsi"/>
          <w:i/>
          <w:iCs/>
          <w:sz w:val="22"/>
          <w:szCs w:val="22"/>
        </w:rPr>
        <w:t xml:space="preserve">Support Services </w:t>
      </w:r>
    </w:p>
    <w:p w14:paraId="08B83C02" w14:textId="352678B2" w:rsidR="001A2C9E" w:rsidRPr="00C6156F" w:rsidRDefault="00A872EB" w:rsidP="00F762B1">
      <w:pPr>
        <w:rPr>
          <w:rFonts w:asciiTheme="minorHAnsi" w:hAnsiTheme="minorHAnsi" w:cstheme="minorHAnsi"/>
          <w:i/>
          <w:iCs/>
          <w:sz w:val="22"/>
          <w:szCs w:val="22"/>
        </w:rPr>
      </w:pPr>
      <w:hyperlink r:id="rId11" w:history="1">
        <w:r w:rsidRPr="00C6156F">
          <w:rPr>
            <w:rStyle w:val="Hyperlink"/>
            <w:rFonts w:asciiTheme="minorHAnsi" w:hAnsiTheme="minorHAnsi" w:cstheme="minorHAnsi"/>
            <w:i/>
            <w:iCs/>
            <w:sz w:val="22"/>
            <w:szCs w:val="22"/>
          </w:rPr>
          <w:t>Belina.rauli@roadpeace.org</w:t>
        </w:r>
      </w:hyperlink>
    </w:p>
    <w:p w14:paraId="464AE3F8" w14:textId="776FA98D" w:rsidR="00D04BF8" w:rsidRPr="00C6156F" w:rsidRDefault="00EE293C" w:rsidP="00F762B1">
      <w:pPr>
        <w:rPr>
          <w:rFonts w:asciiTheme="minorHAnsi" w:hAnsiTheme="minorHAnsi" w:cstheme="minorHAnsi"/>
          <w:i/>
          <w:iCs/>
          <w:sz w:val="22"/>
          <w:szCs w:val="22"/>
        </w:rPr>
      </w:pPr>
      <w:r w:rsidRPr="00C6156F">
        <w:rPr>
          <w:rFonts w:asciiTheme="minorHAnsi" w:hAnsiTheme="minorHAnsi" w:cstheme="minorHAnsi"/>
          <w:i/>
          <w:iCs/>
          <w:sz w:val="22"/>
          <w:szCs w:val="22"/>
        </w:rPr>
        <w:t xml:space="preserve">If </w:t>
      </w:r>
      <w:r w:rsidR="008E0F2A" w:rsidRPr="00C6156F">
        <w:rPr>
          <w:rFonts w:asciiTheme="minorHAnsi" w:hAnsiTheme="minorHAnsi" w:cstheme="minorHAnsi"/>
          <w:i/>
          <w:iCs/>
          <w:sz w:val="22"/>
          <w:szCs w:val="22"/>
        </w:rPr>
        <w:t xml:space="preserve">Belina Rauli </w:t>
      </w:r>
      <w:r w:rsidRPr="00C6156F">
        <w:rPr>
          <w:rFonts w:asciiTheme="minorHAnsi" w:hAnsiTheme="minorHAnsi" w:cstheme="minorHAnsi"/>
          <w:i/>
          <w:iCs/>
          <w:sz w:val="22"/>
          <w:szCs w:val="22"/>
        </w:rPr>
        <w:t xml:space="preserve">is not available, please contact </w:t>
      </w:r>
      <w:r w:rsidR="008E0F2A" w:rsidRPr="00C6156F">
        <w:rPr>
          <w:rFonts w:asciiTheme="minorHAnsi" w:hAnsiTheme="minorHAnsi" w:cstheme="minorHAnsi"/>
          <w:i/>
          <w:iCs/>
          <w:sz w:val="22"/>
          <w:szCs w:val="22"/>
        </w:rPr>
        <w:t>Robyn Bone</w:t>
      </w:r>
      <w:r w:rsidRPr="00C6156F">
        <w:rPr>
          <w:rFonts w:asciiTheme="minorHAnsi" w:hAnsiTheme="minorHAnsi" w:cstheme="minorHAnsi"/>
          <w:i/>
          <w:iCs/>
          <w:sz w:val="22"/>
          <w:szCs w:val="22"/>
        </w:rPr>
        <w:t>,</w:t>
      </w:r>
      <w:r w:rsidR="008E0F2A" w:rsidRPr="00C6156F">
        <w:rPr>
          <w:rFonts w:asciiTheme="minorHAnsi" w:hAnsiTheme="minorHAnsi" w:cstheme="minorHAnsi"/>
          <w:i/>
          <w:iCs/>
          <w:sz w:val="22"/>
          <w:szCs w:val="22"/>
        </w:rPr>
        <w:t xml:space="preserve"> Support Services Coordinator</w:t>
      </w:r>
    </w:p>
    <w:p w14:paraId="0FA5DE28" w14:textId="61705FEE" w:rsidR="00EE293C" w:rsidRPr="00C6156F" w:rsidRDefault="008E0F2A" w:rsidP="00F762B1">
      <w:pPr>
        <w:rPr>
          <w:rFonts w:asciiTheme="minorHAnsi" w:hAnsiTheme="minorHAnsi" w:cstheme="minorHAnsi"/>
          <w:i/>
          <w:iCs/>
          <w:sz w:val="22"/>
          <w:szCs w:val="22"/>
        </w:rPr>
      </w:pPr>
      <w:hyperlink r:id="rId12" w:history="1">
        <w:r w:rsidRPr="00C6156F">
          <w:rPr>
            <w:rStyle w:val="Hyperlink"/>
            <w:rFonts w:asciiTheme="minorHAnsi" w:hAnsiTheme="minorHAnsi" w:cstheme="minorHAnsi"/>
            <w:i/>
            <w:iCs/>
            <w:sz w:val="22"/>
            <w:szCs w:val="22"/>
          </w:rPr>
          <w:t>Robyn.Bone@roadpeace.org</w:t>
        </w:r>
      </w:hyperlink>
      <w:r w:rsidRPr="00C6156F">
        <w:rPr>
          <w:rFonts w:asciiTheme="minorHAnsi" w:hAnsiTheme="minorHAnsi" w:cstheme="minorHAnsi"/>
          <w:i/>
          <w:iCs/>
          <w:sz w:val="22"/>
          <w:szCs w:val="22"/>
        </w:rPr>
        <w:t xml:space="preserve"> </w:t>
      </w:r>
    </w:p>
    <w:p w14:paraId="5E054611" w14:textId="25A76371" w:rsidR="00DC721A" w:rsidRPr="00C6156F" w:rsidRDefault="00DC721A" w:rsidP="00F762B1">
      <w:pPr>
        <w:rPr>
          <w:rFonts w:asciiTheme="minorHAnsi" w:hAnsiTheme="minorHAnsi" w:cstheme="minorHAnsi"/>
          <w:sz w:val="22"/>
          <w:szCs w:val="22"/>
        </w:rPr>
      </w:pPr>
      <w:r w:rsidRPr="00C6156F">
        <w:rPr>
          <w:rFonts w:asciiTheme="minorHAnsi" w:hAnsiTheme="minorHAnsi" w:cstheme="minorHAnsi"/>
          <w:sz w:val="22"/>
          <w:szCs w:val="22"/>
        </w:rPr>
        <w:t xml:space="preserve">This policy has been </w:t>
      </w:r>
      <w:r w:rsidR="00D04BF8" w:rsidRPr="00C6156F">
        <w:rPr>
          <w:rFonts w:asciiTheme="minorHAnsi" w:hAnsiTheme="minorHAnsi" w:cstheme="minorHAnsi"/>
          <w:sz w:val="22"/>
          <w:szCs w:val="22"/>
        </w:rPr>
        <w:t xml:space="preserve">written </w:t>
      </w:r>
      <w:r w:rsidRPr="00C6156F">
        <w:rPr>
          <w:rFonts w:asciiTheme="minorHAnsi" w:hAnsiTheme="minorHAnsi" w:cstheme="minorHAnsi"/>
          <w:sz w:val="22"/>
          <w:szCs w:val="22"/>
        </w:rPr>
        <w:t>in line with legislation and guidance from the following sources:</w:t>
      </w:r>
    </w:p>
    <w:p w14:paraId="2C2DB183" w14:textId="77777777" w:rsidR="00DC721A" w:rsidRPr="00C6156F" w:rsidRDefault="00DC721A" w:rsidP="00F762B1">
      <w:pPr>
        <w:rPr>
          <w:rFonts w:asciiTheme="minorHAnsi" w:hAnsiTheme="minorHAnsi" w:cstheme="minorHAnsi"/>
          <w:sz w:val="22"/>
          <w:szCs w:val="22"/>
        </w:rPr>
      </w:pPr>
    </w:p>
    <w:p w14:paraId="5A408D3D" w14:textId="3F2A83C9" w:rsidR="00F762B1" w:rsidRPr="00C6156F" w:rsidRDefault="00F762B1" w:rsidP="00DC721A">
      <w:pPr>
        <w:pStyle w:val="ListParagraph"/>
        <w:numPr>
          <w:ilvl w:val="0"/>
          <w:numId w:val="24"/>
        </w:numPr>
        <w:rPr>
          <w:rFonts w:asciiTheme="minorHAnsi" w:hAnsiTheme="minorHAnsi" w:cstheme="minorHAnsi"/>
          <w:sz w:val="22"/>
          <w:szCs w:val="22"/>
        </w:rPr>
      </w:pPr>
      <w:r w:rsidRPr="00C6156F">
        <w:rPr>
          <w:rFonts w:asciiTheme="minorHAnsi" w:hAnsiTheme="minorHAnsi" w:cstheme="minorHAnsi"/>
          <w:sz w:val="22"/>
          <w:szCs w:val="22"/>
        </w:rPr>
        <w:t>The Equality Ac</w:t>
      </w:r>
      <w:r w:rsidR="00DC721A" w:rsidRPr="00C6156F">
        <w:rPr>
          <w:rFonts w:asciiTheme="minorHAnsi" w:hAnsiTheme="minorHAnsi" w:cstheme="minorHAnsi"/>
          <w:sz w:val="22"/>
          <w:szCs w:val="22"/>
        </w:rPr>
        <w:t>t</w:t>
      </w:r>
      <w:r w:rsidRPr="00C6156F">
        <w:rPr>
          <w:rFonts w:asciiTheme="minorHAnsi" w:hAnsiTheme="minorHAnsi" w:cstheme="minorHAnsi"/>
          <w:sz w:val="22"/>
          <w:szCs w:val="22"/>
        </w:rPr>
        <w:t xml:space="preserve"> 2010</w:t>
      </w:r>
    </w:p>
    <w:p w14:paraId="797742AF" w14:textId="59FEE848" w:rsidR="00F762B1" w:rsidRPr="00C6156F" w:rsidRDefault="00F762B1" w:rsidP="00DC721A">
      <w:pPr>
        <w:pStyle w:val="ListParagraph"/>
        <w:numPr>
          <w:ilvl w:val="0"/>
          <w:numId w:val="24"/>
        </w:numPr>
        <w:rPr>
          <w:rFonts w:asciiTheme="minorHAnsi" w:hAnsiTheme="minorHAnsi" w:cstheme="minorHAnsi"/>
          <w:sz w:val="22"/>
          <w:szCs w:val="22"/>
        </w:rPr>
      </w:pPr>
      <w:r w:rsidRPr="00C6156F">
        <w:rPr>
          <w:rFonts w:asciiTheme="minorHAnsi" w:hAnsiTheme="minorHAnsi" w:cstheme="minorHAnsi"/>
          <w:sz w:val="22"/>
          <w:szCs w:val="22"/>
        </w:rPr>
        <w:t xml:space="preserve">The Mental Capacity Act </w:t>
      </w:r>
      <w:r w:rsidR="00DB5C93" w:rsidRPr="00C6156F">
        <w:rPr>
          <w:rFonts w:asciiTheme="minorHAnsi" w:hAnsiTheme="minorHAnsi" w:cstheme="minorHAnsi"/>
          <w:sz w:val="22"/>
          <w:szCs w:val="22"/>
        </w:rPr>
        <w:t>2</w:t>
      </w:r>
      <w:r w:rsidR="003C66D3" w:rsidRPr="00C6156F">
        <w:rPr>
          <w:rFonts w:asciiTheme="minorHAnsi" w:hAnsiTheme="minorHAnsi" w:cstheme="minorHAnsi"/>
          <w:sz w:val="22"/>
          <w:szCs w:val="22"/>
        </w:rPr>
        <w:t>005</w:t>
      </w:r>
    </w:p>
    <w:p w14:paraId="6F46387F" w14:textId="5644B8EA" w:rsidR="00F762B1" w:rsidRPr="00C6156F" w:rsidRDefault="00F762B1" w:rsidP="00DC721A">
      <w:pPr>
        <w:pStyle w:val="ListParagraph"/>
        <w:numPr>
          <w:ilvl w:val="0"/>
          <w:numId w:val="24"/>
        </w:numPr>
        <w:rPr>
          <w:rFonts w:asciiTheme="minorHAnsi" w:hAnsiTheme="minorHAnsi" w:cstheme="minorHAnsi"/>
          <w:sz w:val="22"/>
          <w:szCs w:val="22"/>
        </w:rPr>
      </w:pPr>
      <w:r w:rsidRPr="00C6156F">
        <w:rPr>
          <w:rFonts w:asciiTheme="minorHAnsi" w:hAnsiTheme="minorHAnsi" w:cstheme="minorHAnsi"/>
          <w:sz w:val="22"/>
          <w:szCs w:val="22"/>
        </w:rPr>
        <w:t>Safeguarding Vulnerable Groups Act 2006</w:t>
      </w:r>
    </w:p>
    <w:p w14:paraId="73F242F7" w14:textId="2576D0B6" w:rsidR="00F762B1" w:rsidRPr="00C6156F" w:rsidRDefault="00F762B1" w:rsidP="00DC721A">
      <w:pPr>
        <w:pStyle w:val="ListParagraph"/>
        <w:numPr>
          <w:ilvl w:val="0"/>
          <w:numId w:val="24"/>
        </w:numPr>
        <w:rPr>
          <w:rFonts w:asciiTheme="minorHAnsi" w:hAnsiTheme="minorHAnsi" w:cstheme="minorHAnsi"/>
          <w:sz w:val="22"/>
          <w:szCs w:val="22"/>
        </w:rPr>
      </w:pPr>
      <w:r w:rsidRPr="00C6156F">
        <w:rPr>
          <w:rFonts w:asciiTheme="minorHAnsi" w:hAnsiTheme="minorHAnsi" w:cstheme="minorHAnsi"/>
          <w:sz w:val="22"/>
          <w:szCs w:val="22"/>
        </w:rPr>
        <w:t>Mental Health Act 1983, as amended, including MHA 2007</w:t>
      </w:r>
    </w:p>
    <w:p w14:paraId="51D8C3EF" w14:textId="2117C037" w:rsidR="00C67EF7" w:rsidRPr="00C6156F" w:rsidRDefault="00F762B1" w:rsidP="000240E2">
      <w:pPr>
        <w:pStyle w:val="ListParagraph"/>
        <w:numPr>
          <w:ilvl w:val="0"/>
          <w:numId w:val="24"/>
        </w:numPr>
        <w:rPr>
          <w:rFonts w:asciiTheme="minorHAnsi" w:hAnsiTheme="minorHAnsi" w:cstheme="minorHAnsi"/>
          <w:sz w:val="22"/>
          <w:szCs w:val="22"/>
        </w:rPr>
      </w:pPr>
      <w:r w:rsidRPr="00C6156F">
        <w:rPr>
          <w:rFonts w:asciiTheme="minorHAnsi" w:hAnsiTheme="minorHAnsi" w:cstheme="minorHAnsi"/>
          <w:sz w:val="22"/>
          <w:szCs w:val="22"/>
        </w:rPr>
        <w:t>The Care Act 2015</w:t>
      </w:r>
    </w:p>
    <w:p w14:paraId="2735D127" w14:textId="3ED7C78F" w:rsidR="00D04BF8" w:rsidRPr="00C6156F" w:rsidRDefault="00D04BF8" w:rsidP="00D04BF8">
      <w:pPr>
        <w:rPr>
          <w:rFonts w:asciiTheme="minorHAnsi" w:hAnsiTheme="minorHAnsi" w:cstheme="minorHAnsi"/>
          <w:sz w:val="22"/>
          <w:szCs w:val="22"/>
        </w:rPr>
      </w:pPr>
    </w:p>
    <w:p w14:paraId="770F7D6E" w14:textId="7658B1DA" w:rsidR="00D04BF8" w:rsidRPr="00C6156F" w:rsidRDefault="00D04BF8" w:rsidP="00D04BF8">
      <w:pPr>
        <w:rPr>
          <w:rFonts w:asciiTheme="minorHAnsi" w:hAnsiTheme="minorHAnsi" w:cstheme="minorHAnsi"/>
          <w:sz w:val="22"/>
          <w:szCs w:val="22"/>
        </w:rPr>
      </w:pPr>
      <w:r w:rsidRPr="00C6156F">
        <w:rPr>
          <w:rFonts w:asciiTheme="minorHAnsi" w:hAnsiTheme="minorHAnsi" w:cstheme="minorHAnsi"/>
          <w:sz w:val="22"/>
          <w:szCs w:val="22"/>
        </w:rPr>
        <w:t xml:space="preserve">Last reviewed: </w:t>
      </w:r>
      <w:r w:rsidR="004052BD" w:rsidRPr="00C6156F">
        <w:rPr>
          <w:rFonts w:asciiTheme="minorHAnsi" w:hAnsiTheme="minorHAnsi" w:cstheme="minorHAnsi"/>
          <w:sz w:val="22"/>
          <w:szCs w:val="22"/>
        </w:rPr>
        <w:t>August 202</w:t>
      </w:r>
      <w:r w:rsidR="008E0F2A" w:rsidRPr="00C6156F">
        <w:rPr>
          <w:rFonts w:asciiTheme="minorHAnsi" w:hAnsiTheme="minorHAnsi" w:cstheme="minorHAnsi"/>
          <w:sz w:val="22"/>
          <w:szCs w:val="22"/>
        </w:rPr>
        <w:t>4</w:t>
      </w:r>
    </w:p>
    <w:p w14:paraId="73F8B002" w14:textId="376532CD" w:rsidR="00D04BF8" w:rsidRPr="00C6156F" w:rsidRDefault="00D04BF8" w:rsidP="00D04BF8">
      <w:pPr>
        <w:rPr>
          <w:rFonts w:asciiTheme="minorHAnsi" w:hAnsiTheme="minorHAnsi" w:cstheme="minorHAnsi"/>
          <w:sz w:val="22"/>
          <w:szCs w:val="22"/>
        </w:rPr>
      </w:pPr>
      <w:r w:rsidRPr="00C6156F">
        <w:rPr>
          <w:rFonts w:asciiTheme="minorHAnsi" w:hAnsiTheme="minorHAnsi" w:cstheme="minorHAnsi"/>
          <w:sz w:val="22"/>
          <w:szCs w:val="22"/>
        </w:rPr>
        <w:t xml:space="preserve">Next review date: </w:t>
      </w:r>
      <w:r w:rsidR="004052BD" w:rsidRPr="00C6156F">
        <w:rPr>
          <w:rFonts w:asciiTheme="minorHAnsi" w:hAnsiTheme="minorHAnsi" w:cstheme="minorHAnsi"/>
          <w:sz w:val="22"/>
          <w:szCs w:val="22"/>
        </w:rPr>
        <w:t>August 202</w:t>
      </w:r>
      <w:r w:rsidR="008E0F2A" w:rsidRPr="00C6156F">
        <w:rPr>
          <w:rFonts w:asciiTheme="minorHAnsi" w:hAnsiTheme="minorHAnsi" w:cstheme="minorHAnsi"/>
          <w:sz w:val="22"/>
          <w:szCs w:val="22"/>
        </w:rPr>
        <w:t>5</w:t>
      </w:r>
    </w:p>
    <w:sectPr w:rsidR="00D04BF8" w:rsidRPr="00C6156F" w:rsidSect="000667A8">
      <w:headerReference w:type="default" r:id="rId13"/>
      <w:footerReference w:type="default" r:id="rId14"/>
      <w:pgSz w:w="11907" w:h="16840" w:code="9"/>
      <w:pgMar w:top="1658" w:right="1134" w:bottom="71" w:left="1134" w:header="284"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19640" w14:textId="77777777" w:rsidR="005D245C" w:rsidRDefault="005D245C">
      <w:r>
        <w:separator/>
      </w:r>
    </w:p>
  </w:endnote>
  <w:endnote w:type="continuationSeparator" w:id="0">
    <w:p w14:paraId="27B3CA5B" w14:textId="77777777" w:rsidR="005D245C" w:rsidRDefault="005D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9464" w14:textId="77777777" w:rsidR="005D36B0" w:rsidRDefault="005D36B0" w:rsidP="008D6181">
    <w:pPr>
      <w:pStyle w:val="Footer"/>
      <w:jc w:val="center"/>
      <w:rPr>
        <w:rFonts w:cs="Arial"/>
        <w:b/>
        <w:bCs/>
        <w:sz w:val="16"/>
      </w:rPr>
    </w:pPr>
  </w:p>
  <w:p w14:paraId="68C09658" w14:textId="6ADA748A" w:rsidR="005D36B0" w:rsidRPr="00626396" w:rsidRDefault="00D66E61" w:rsidP="00893DC6">
    <w:pPr>
      <w:pStyle w:val="Footer"/>
      <w:tabs>
        <w:tab w:val="clear" w:pos="8640"/>
      </w:tabs>
      <w:ind w:left="-709"/>
      <w:jc w:val="center"/>
      <w:rPr>
        <w:rFonts w:ascii="Noto Sans" w:hAnsi="Noto Sans" w:cs="Noto Sans"/>
        <w:b/>
        <w:bCs/>
        <w:color w:val="7F7F7F" w:themeColor="text1" w:themeTint="80"/>
        <w:szCs w:val="32"/>
      </w:rPr>
    </w:pPr>
    <w:hyperlink r:id="rId1" w:history="1">
      <w:r w:rsidRPr="00626396">
        <w:rPr>
          <w:rFonts w:ascii="Noto Sans" w:hAnsi="Noto Sans" w:cs="Noto Sans"/>
          <w:b/>
          <w:color w:val="7F7F7F" w:themeColor="text1" w:themeTint="80"/>
          <w:szCs w:val="32"/>
        </w:rPr>
        <w:t>www.roadpeace.org</w:t>
      </w:r>
    </w:hyperlink>
    <w:r w:rsidRPr="00626396">
      <w:rPr>
        <w:rFonts w:ascii="Noto Sans" w:hAnsi="Noto Sans" w:cs="Noto Sans"/>
        <w:b/>
        <w:bCs/>
        <w:color w:val="7F7F7F" w:themeColor="text1" w:themeTint="80"/>
        <w:szCs w:val="32"/>
      </w:rPr>
      <w:t xml:space="preserve">  </w:t>
    </w:r>
    <w:hyperlink r:id="rId2" w:history="1">
      <w:r w:rsidRPr="00626396">
        <w:rPr>
          <w:rFonts w:ascii="Noto Sans" w:hAnsi="Noto Sans" w:cs="Noto Sans"/>
          <w:b/>
          <w:color w:val="7F7F7F" w:themeColor="text1" w:themeTint="80"/>
          <w:szCs w:val="32"/>
        </w:rPr>
        <w:t>Info@roadpeace.org</w:t>
      </w:r>
    </w:hyperlink>
    <w:r w:rsidRPr="00626396">
      <w:rPr>
        <w:rFonts w:ascii="Noto Sans" w:hAnsi="Noto Sans" w:cs="Noto Sans"/>
        <w:b/>
        <w:bCs/>
        <w:color w:val="7F7F7F" w:themeColor="text1" w:themeTint="80"/>
        <w:szCs w:val="32"/>
      </w:rPr>
      <w:t xml:space="preserve">  </w:t>
    </w:r>
    <w:r w:rsidR="00893DC6" w:rsidRPr="00626396">
      <w:rPr>
        <w:rFonts w:ascii="Noto Sans" w:hAnsi="Noto Sans" w:cs="Noto Sans"/>
        <w:b/>
        <w:bCs/>
        <w:color w:val="7F7F7F" w:themeColor="text1" w:themeTint="80"/>
        <w:szCs w:val="32"/>
      </w:rPr>
      <w:t xml:space="preserve">Office: </w:t>
    </w:r>
    <w:r w:rsidRPr="00626396">
      <w:rPr>
        <w:rFonts w:ascii="Noto Sans" w:hAnsi="Noto Sans" w:cs="Noto Sans"/>
        <w:b/>
        <w:bCs/>
        <w:color w:val="7F7F7F" w:themeColor="text1" w:themeTint="80"/>
        <w:szCs w:val="32"/>
      </w:rPr>
      <w:t xml:space="preserve">020 7733 1603    Helpline: </w:t>
    </w:r>
    <w:r w:rsidR="00EE36A8">
      <w:rPr>
        <w:rFonts w:ascii="Noto Sans" w:hAnsi="Noto Sans" w:cs="Noto Sans"/>
        <w:b/>
        <w:bCs/>
        <w:color w:val="7F7F7F" w:themeColor="text1" w:themeTint="80"/>
        <w:szCs w:val="32"/>
      </w:rPr>
      <w:t>080</w:t>
    </w:r>
    <w:r w:rsidR="004052BD">
      <w:rPr>
        <w:rFonts w:ascii="Noto Sans" w:hAnsi="Noto Sans" w:cs="Noto Sans"/>
        <w:b/>
        <w:bCs/>
        <w:color w:val="7F7F7F" w:themeColor="text1" w:themeTint="80"/>
        <w:szCs w:val="32"/>
      </w:rPr>
      <w:t>0 160 1069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A45E" w14:textId="77777777" w:rsidR="005D245C" w:rsidRDefault="005D245C">
      <w:r>
        <w:separator/>
      </w:r>
    </w:p>
  </w:footnote>
  <w:footnote w:type="continuationSeparator" w:id="0">
    <w:p w14:paraId="28B0BC3A" w14:textId="77777777" w:rsidR="005D245C" w:rsidRDefault="005D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15" w:type="dxa"/>
      <w:tblInd w:w="-60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61"/>
    </w:tblGrid>
    <w:tr w:rsidR="00287E14" w14:paraId="042765E2" w14:textId="77777777" w:rsidTr="00EE063E">
      <w:trPr>
        <w:trHeight w:val="1451"/>
      </w:trPr>
      <w:tc>
        <w:tcPr>
          <w:tcW w:w="5954" w:type="dxa"/>
          <w:vAlign w:val="center"/>
        </w:tcPr>
        <w:p w14:paraId="2C1FADD5" w14:textId="77777777" w:rsidR="00287E14" w:rsidRPr="008C4CE3" w:rsidRDefault="00287E14" w:rsidP="00EE063E">
          <w:pPr>
            <w:rPr>
              <w:rFonts w:ascii="Arial Black" w:hAnsi="Arial Black"/>
              <w:color w:val="4F0B55"/>
              <w:sz w:val="72"/>
              <w:szCs w:val="52"/>
            </w:rPr>
          </w:pPr>
          <w:r w:rsidRPr="00893DC6">
            <w:rPr>
              <w:rFonts w:ascii="Calibri" w:hAnsi="Calibri" w:cs="Calibri"/>
              <w:b/>
              <w:noProof/>
              <w:sz w:val="20"/>
              <w:szCs w:val="20"/>
              <w:lang w:eastAsia="en-GB"/>
            </w:rPr>
            <w:drawing>
              <wp:anchor distT="0" distB="0" distL="114300" distR="114300" simplePos="0" relativeHeight="251658240" behindDoc="1" locked="0" layoutInCell="1" allowOverlap="1" wp14:anchorId="65B0A4DA" wp14:editId="44B139C7">
                <wp:simplePos x="0" y="0"/>
                <wp:positionH relativeFrom="column">
                  <wp:posOffset>63500</wp:posOffset>
                </wp:positionH>
                <wp:positionV relativeFrom="paragraph">
                  <wp:posOffset>161925</wp:posOffset>
                </wp:positionV>
                <wp:extent cx="55880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800" cy="45720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olor w:val="4F0B55"/>
              <w:sz w:val="72"/>
              <w:szCs w:val="52"/>
            </w:rPr>
            <w:t xml:space="preserve">    </w:t>
          </w:r>
          <w:proofErr w:type="spellStart"/>
          <w:r w:rsidRPr="008C4CE3">
            <w:rPr>
              <w:rFonts w:ascii="Arial Black" w:hAnsi="Arial Black"/>
              <w:color w:val="4F0B55"/>
              <w:sz w:val="72"/>
              <w:szCs w:val="52"/>
            </w:rPr>
            <w:t>RoadPeace</w:t>
          </w:r>
          <w:proofErr w:type="spellEnd"/>
        </w:p>
        <w:p w14:paraId="565C8D0F" w14:textId="77777777" w:rsidR="00287E14" w:rsidRPr="00D66E61" w:rsidRDefault="00287E14" w:rsidP="00EE063E">
          <w:pPr>
            <w:rPr>
              <w:rStyle w:val="apple-style-span"/>
              <w:rFonts w:ascii="Noto Sans" w:hAnsi="Noto Sans" w:cs="Noto Sans"/>
              <w:b/>
              <w:sz w:val="22"/>
            </w:rPr>
          </w:pPr>
          <w:r>
            <w:rPr>
              <w:rFonts w:ascii="Noto Sans" w:hAnsi="Noto Sans" w:cs="Noto Sans"/>
              <w:b/>
              <w:sz w:val="22"/>
            </w:rPr>
            <w:t xml:space="preserve">                The n</w:t>
          </w:r>
          <w:r w:rsidRPr="002968E8">
            <w:rPr>
              <w:rFonts w:ascii="Noto Sans" w:hAnsi="Noto Sans" w:cs="Noto Sans"/>
              <w:b/>
              <w:sz w:val="22"/>
            </w:rPr>
            <w:t>ational charity for road crash victims</w:t>
          </w:r>
          <w:r>
            <w:rPr>
              <w:rFonts w:ascii="Noto Sans" w:hAnsi="Noto Sans" w:cs="Noto Sans"/>
              <w:b/>
              <w:sz w:val="22"/>
            </w:rPr>
            <w:br/>
          </w:r>
        </w:p>
      </w:tc>
      <w:tc>
        <w:tcPr>
          <w:tcW w:w="4961" w:type="dxa"/>
          <w:vAlign w:val="center"/>
        </w:tcPr>
        <w:p w14:paraId="379C59A2" w14:textId="5F0B5B64" w:rsidR="00287E14" w:rsidRDefault="000978CF" w:rsidP="00EE36A8">
          <w:pPr>
            <w:jc w:val="right"/>
            <w:rPr>
              <w:rStyle w:val="apple-style-span"/>
              <w:rFonts w:ascii="Calibri" w:hAnsi="Calibri" w:cs="Calibri"/>
              <w:b/>
              <w:sz w:val="32"/>
              <w:szCs w:val="32"/>
            </w:rPr>
          </w:pPr>
          <w:r>
            <w:rPr>
              <w:rFonts w:ascii="Arial Black" w:hAnsi="Arial Black"/>
              <w:b/>
              <w:color w:val="B2A1C7"/>
              <w:sz w:val="72"/>
              <w:szCs w:val="72"/>
              <w:lang w:val="en-US"/>
            </w:rPr>
            <w:t>Policy</w:t>
          </w:r>
          <w:r w:rsidR="00F23BF9">
            <w:rPr>
              <w:rFonts w:ascii="Arial Black" w:hAnsi="Arial Black"/>
              <w:b/>
              <w:color w:val="B2A1C7"/>
              <w:sz w:val="72"/>
              <w:szCs w:val="72"/>
              <w:lang w:val="en-US"/>
            </w:rPr>
            <w:t xml:space="preserve"> </w:t>
          </w:r>
          <w:r w:rsidR="00F23BF9">
            <w:rPr>
              <w:rFonts w:ascii="Arial Black" w:hAnsi="Arial Black"/>
              <w:b/>
              <w:color w:val="B2A1C7"/>
              <w:sz w:val="72"/>
              <w:szCs w:val="72"/>
              <w:lang w:val="en-US"/>
            </w:rPr>
            <w:br/>
          </w:r>
          <w:r w:rsidR="00EE36A8">
            <w:rPr>
              <w:rStyle w:val="apple-style-span"/>
              <w:rFonts w:ascii="Calibri" w:hAnsi="Calibri" w:cs="Calibri"/>
              <w:b/>
              <w:sz w:val="20"/>
              <w:szCs w:val="20"/>
            </w:rPr>
            <w:t>[August 2</w:t>
          </w:r>
          <w:r w:rsidR="00F0208F">
            <w:rPr>
              <w:rStyle w:val="apple-style-span"/>
              <w:rFonts w:ascii="Calibri" w:hAnsi="Calibri" w:cs="Calibri"/>
              <w:b/>
              <w:sz w:val="20"/>
              <w:szCs w:val="20"/>
            </w:rPr>
            <w:t>02</w:t>
          </w:r>
          <w:r w:rsidR="006F136F">
            <w:rPr>
              <w:rStyle w:val="apple-style-span"/>
              <w:rFonts w:ascii="Calibri" w:hAnsi="Calibri" w:cs="Calibri"/>
              <w:b/>
              <w:sz w:val="20"/>
              <w:szCs w:val="20"/>
            </w:rPr>
            <w:t>4</w:t>
          </w:r>
          <w:r w:rsidR="00F0208F">
            <w:rPr>
              <w:rStyle w:val="apple-style-span"/>
              <w:rFonts w:ascii="Calibri" w:hAnsi="Calibri" w:cs="Calibri"/>
              <w:b/>
              <w:sz w:val="20"/>
              <w:szCs w:val="20"/>
            </w:rPr>
            <w:t>]</w:t>
          </w:r>
        </w:p>
      </w:tc>
    </w:tr>
  </w:tbl>
  <w:p w14:paraId="767C5442" w14:textId="77777777" w:rsidR="00287E14" w:rsidRDefault="00287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CB2"/>
    <w:multiLevelType w:val="hybridMultilevel"/>
    <w:tmpl w:val="49407206"/>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62E7F"/>
    <w:multiLevelType w:val="hybridMultilevel"/>
    <w:tmpl w:val="046E2810"/>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F777C"/>
    <w:multiLevelType w:val="multilevel"/>
    <w:tmpl w:val="5C3AA7E0"/>
    <w:lvl w:ilvl="0">
      <w:numFmt w:val="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7CD1EC2"/>
    <w:multiLevelType w:val="multilevel"/>
    <w:tmpl w:val="42C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D2E33"/>
    <w:multiLevelType w:val="multilevel"/>
    <w:tmpl w:val="30081D4C"/>
    <w:lvl w:ilvl="0">
      <w:numFmt w:val="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1FB04AB"/>
    <w:multiLevelType w:val="hybridMultilevel"/>
    <w:tmpl w:val="42481022"/>
    <w:lvl w:ilvl="0" w:tplc="6FEE987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2067F"/>
    <w:multiLevelType w:val="hybridMultilevel"/>
    <w:tmpl w:val="A9F49636"/>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63CE2"/>
    <w:multiLevelType w:val="hybridMultilevel"/>
    <w:tmpl w:val="DA7A0B12"/>
    <w:lvl w:ilvl="0" w:tplc="E8AC9802">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23C93"/>
    <w:multiLevelType w:val="hybridMultilevel"/>
    <w:tmpl w:val="B5A2A2A0"/>
    <w:lvl w:ilvl="0" w:tplc="E8AC9802">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81852"/>
    <w:multiLevelType w:val="multilevel"/>
    <w:tmpl w:val="92F07F90"/>
    <w:lvl w:ilvl="0">
      <w:numFmt w:val="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DBF51C0"/>
    <w:multiLevelType w:val="multilevel"/>
    <w:tmpl w:val="0B8C42D4"/>
    <w:lvl w:ilvl="0">
      <w:start w:val="10"/>
      <w:numFmt w:val="bullet"/>
      <w:lvlText w:val="-"/>
      <w:lvlJc w:val="left"/>
      <w:pPr>
        <w:ind w:left="567" w:hanging="567"/>
      </w:pPr>
      <w:rPr>
        <w:rFonts w:ascii="Arial" w:eastAsia="Times New Roman" w:hAnsi="Arial" w:cs="Aria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ED74742"/>
    <w:multiLevelType w:val="hybridMultilevel"/>
    <w:tmpl w:val="DDCEA594"/>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60FF8"/>
    <w:multiLevelType w:val="hybridMultilevel"/>
    <w:tmpl w:val="B4525ED6"/>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9060B"/>
    <w:multiLevelType w:val="hybridMultilevel"/>
    <w:tmpl w:val="52D65C5E"/>
    <w:lvl w:ilvl="0" w:tplc="0409000F">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A34D54"/>
    <w:multiLevelType w:val="hybridMultilevel"/>
    <w:tmpl w:val="95380C4E"/>
    <w:lvl w:ilvl="0" w:tplc="90B85A8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C6DD7"/>
    <w:multiLevelType w:val="hybridMultilevel"/>
    <w:tmpl w:val="1B667B30"/>
    <w:lvl w:ilvl="0" w:tplc="E8AC9802">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DC0B9C"/>
    <w:multiLevelType w:val="hybridMultilevel"/>
    <w:tmpl w:val="27680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01BCD"/>
    <w:multiLevelType w:val="hybridMultilevel"/>
    <w:tmpl w:val="73DC218A"/>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77799"/>
    <w:multiLevelType w:val="multilevel"/>
    <w:tmpl w:val="0B12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F466F5"/>
    <w:multiLevelType w:val="hybridMultilevel"/>
    <w:tmpl w:val="334C4470"/>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E174F"/>
    <w:multiLevelType w:val="hybridMultilevel"/>
    <w:tmpl w:val="D29A07FC"/>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535178"/>
    <w:multiLevelType w:val="hybridMultilevel"/>
    <w:tmpl w:val="476C7BA8"/>
    <w:lvl w:ilvl="0" w:tplc="90B85A8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5F67"/>
    <w:multiLevelType w:val="hybridMultilevel"/>
    <w:tmpl w:val="6F744AAE"/>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60690"/>
    <w:multiLevelType w:val="hybridMultilevel"/>
    <w:tmpl w:val="BEF65B78"/>
    <w:lvl w:ilvl="0" w:tplc="E8AC980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446174">
    <w:abstractNumId w:val="16"/>
  </w:num>
  <w:num w:numId="2" w16cid:durableId="754977912">
    <w:abstractNumId w:val="13"/>
  </w:num>
  <w:num w:numId="3" w16cid:durableId="125053549">
    <w:abstractNumId w:val="18"/>
  </w:num>
  <w:num w:numId="4" w16cid:durableId="107703909">
    <w:abstractNumId w:val="3"/>
  </w:num>
  <w:num w:numId="5" w16cid:durableId="1878472128">
    <w:abstractNumId w:val="2"/>
  </w:num>
  <w:num w:numId="6" w16cid:durableId="1974552115">
    <w:abstractNumId w:val="4"/>
  </w:num>
  <w:num w:numId="7" w16cid:durableId="1495148137">
    <w:abstractNumId w:val="9"/>
  </w:num>
  <w:num w:numId="8" w16cid:durableId="355540248">
    <w:abstractNumId w:val="5"/>
  </w:num>
  <w:num w:numId="9" w16cid:durableId="2126732293">
    <w:abstractNumId w:val="8"/>
  </w:num>
  <w:num w:numId="10" w16cid:durableId="751705591">
    <w:abstractNumId w:val="17"/>
  </w:num>
  <w:num w:numId="11" w16cid:durableId="1001736442">
    <w:abstractNumId w:val="12"/>
  </w:num>
  <w:num w:numId="12" w16cid:durableId="1597513979">
    <w:abstractNumId w:val="23"/>
  </w:num>
  <w:num w:numId="13" w16cid:durableId="1774936710">
    <w:abstractNumId w:val="1"/>
  </w:num>
  <w:num w:numId="14" w16cid:durableId="1791975843">
    <w:abstractNumId w:val="19"/>
  </w:num>
  <w:num w:numId="15" w16cid:durableId="913777303">
    <w:abstractNumId w:val="0"/>
  </w:num>
  <w:num w:numId="16" w16cid:durableId="947390486">
    <w:abstractNumId w:val="20"/>
  </w:num>
  <w:num w:numId="17" w16cid:durableId="261114700">
    <w:abstractNumId w:val="15"/>
  </w:num>
  <w:num w:numId="18" w16cid:durableId="802504068">
    <w:abstractNumId w:val="6"/>
  </w:num>
  <w:num w:numId="19" w16cid:durableId="652490165">
    <w:abstractNumId w:val="14"/>
  </w:num>
  <w:num w:numId="20" w16cid:durableId="1188714875">
    <w:abstractNumId w:val="21"/>
  </w:num>
  <w:num w:numId="21" w16cid:durableId="1582251999">
    <w:abstractNumId w:val="7"/>
  </w:num>
  <w:num w:numId="22" w16cid:durableId="1390303631">
    <w:abstractNumId w:val="10"/>
  </w:num>
  <w:num w:numId="23" w16cid:durableId="1541168556">
    <w:abstractNumId w:val="22"/>
  </w:num>
  <w:num w:numId="24" w16cid:durableId="640812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E8"/>
    <w:rsid w:val="00042A40"/>
    <w:rsid w:val="000667A8"/>
    <w:rsid w:val="000978CF"/>
    <w:rsid w:val="000C7820"/>
    <w:rsid w:val="001314B2"/>
    <w:rsid w:val="001A2C9E"/>
    <w:rsid w:val="001D2F92"/>
    <w:rsid w:val="001F7D61"/>
    <w:rsid w:val="00207D4A"/>
    <w:rsid w:val="00254B09"/>
    <w:rsid w:val="002715FB"/>
    <w:rsid w:val="00287E14"/>
    <w:rsid w:val="002968E8"/>
    <w:rsid w:val="002C7371"/>
    <w:rsid w:val="00326A99"/>
    <w:rsid w:val="003526D2"/>
    <w:rsid w:val="003535AB"/>
    <w:rsid w:val="003A290D"/>
    <w:rsid w:val="003B2322"/>
    <w:rsid w:val="003C66D3"/>
    <w:rsid w:val="003E335E"/>
    <w:rsid w:val="003F5E40"/>
    <w:rsid w:val="003F7032"/>
    <w:rsid w:val="004052BD"/>
    <w:rsid w:val="00420558"/>
    <w:rsid w:val="004425DE"/>
    <w:rsid w:val="004A329A"/>
    <w:rsid w:val="004F5F3D"/>
    <w:rsid w:val="00534D2B"/>
    <w:rsid w:val="005D245C"/>
    <w:rsid w:val="005D36B0"/>
    <w:rsid w:val="005D6517"/>
    <w:rsid w:val="0061529F"/>
    <w:rsid w:val="00626396"/>
    <w:rsid w:val="00673E86"/>
    <w:rsid w:val="006775D7"/>
    <w:rsid w:val="00684AE7"/>
    <w:rsid w:val="006B541C"/>
    <w:rsid w:val="006F136F"/>
    <w:rsid w:val="006F22FF"/>
    <w:rsid w:val="007646F2"/>
    <w:rsid w:val="007B16AB"/>
    <w:rsid w:val="007F4DE7"/>
    <w:rsid w:val="0082283F"/>
    <w:rsid w:val="00827876"/>
    <w:rsid w:val="00847ED0"/>
    <w:rsid w:val="008676BC"/>
    <w:rsid w:val="00893DC6"/>
    <w:rsid w:val="008C4CE3"/>
    <w:rsid w:val="008E0F2A"/>
    <w:rsid w:val="009916EF"/>
    <w:rsid w:val="00A043BB"/>
    <w:rsid w:val="00A06484"/>
    <w:rsid w:val="00A40D3C"/>
    <w:rsid w:val="00A4518D"/>
    <w:rsid w:val="00A872EB"/>
    <w:rsid w:val="00A975DC"/>
    <w:rsid w:val="00AB2990"/>
    <w:rsid w:val="00AD3FDC"/>
    <w:rsid w:val="00AE3B10"/>
    <w:rsid w:val="00B04D7C"/>
    <w:rsid w:val="00B06AE9"/>
    <w:rsid w:val="00B166FF"/>
    <w:rsid w:val="00B37DBE"/>
    <w:rsid w:val="00B60E21"/>
    <w:rsid w:val="00B80C62"/>
    <w:rsid w:val="00BE3F75"/>
    <w:rsid w:val="00C40C5F"/>
    <w:rsid w:val="00C6156F"/>
    <w:rsid w:val="00C67EF7"/>
    <w:rsid w:val="00CF105B"/>
    <w:rsid w:val="00CF3497"/>
    <w:rsid w:val="00CF46E7"/>
    <w:rsid w:val="00D04BF8"/>
    <w:rsid w:val="00D217C2"/>
    <w:rsid w:val="00D4081E"/>
    <w:rsid w:val="00D61500"/>
    <w:rsid w:val="00D66E61"/>
    <w:rsid w:val="00D83651"/>
    <w:rsid w:val="00D8476C"/>
    <w:rsid w:val="00DA6D50"/>
    <w:rsid w:val="00DB3498"/>
    <w:rsid w:val="00DB5C93"/>
    <w:rsid w:val="00DC721A"/>
    <w:rsid w:val="00E23D56"/>
    <w:rsid w:val="00E41EEA"/>
    <w:rsid w:val="00E7187A"/>
    <w:rsid w:val="00E974B7"/>
    <w:rsid w:val="00EA625B"/>
    <w:rsid w:val="00EC14C5"/>
    <w:rsid w:val="00EE293C"/>
    <w:rsid w:val="00EE36A8"/>
    <w:rsid w:val="00F0208F"/>
    <w:rsid w:val="00F23BF9"/>
    <w:rsid w:val="00F301F2"/>
    <w:rsid w:val="00F61D3A"/>
    <w:rsid w:val="00F762B1"/>
    <w:rsid w:val="00F85624"/>
    <w:rsid w:val="00FB39AC"/>
    <w:rsid w:val="00FE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9C2A"/>
  <w15:docId w15:val="{A90AFEE5-358C-4B78-8A05-9B4EE5F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8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68E8"/>
    <w:rPr>
      <w:color w:val="0000FF"/>
      <w:u w:val="single"/>
    </w:rPr>
  </w:style>
  <w:style w:type="paragraph" w:styleId="Footer">
    <w:name w:val="footer"/>
    <w:basedOn w:val="Normal"/>
    <w:link w:val="FooterChar"/>
    <w:rsid w:val="002968E8"/>
    <w:pPr>
      <w:tabs>
        <w:tab w:val="center" w:pos="4320"/>
        <w:tab w:val="right" w:pos="8640"/>
      </w:tabs>
    </w:pPr>
  </w:style>
  <w:style w:type="character" w:customStyle="1" w:styleId="FooterChar">
    <w:name w:val="Footer Char"/>
    <w:basedOn w:val="DefaultParagraphFont"/>
    <w:link w:val="Footer"/>
    <w:rsid w:val="002968E8"/>
    <w:rPr>
      <w:rFonts w:ascii="Arial" w:eastAsia="Times New Roman" w:hAnsi="Arial" w:cs="Times New Roman"/>
      <w:sz w:val="24"/>
      <w:szCs w:val="24"/>
    </w:rPr>
  </w:style>
  <w:style w:type="character" w:customStyle="1" w:styleId="apple-style-span">
    <w:name w:val="apple-style-span"/>
    <w:rsid w:val="002968E8"/>
  </w:style>
  <w:style w:type="paragraph" w:styleId="NormalWeb">
    <w:name w:val="Normal (Web)"/>
    <w:basedOn w:val="Normal"/>
    <w:semiHidden/>
    <w:unhideWhenUsed/>
    <w:rsid w:val="002968E8"/>
    <w:pPr>
      <w:spacing w:before="100" w:beforeAutospacing="1" w:after="100" w:afterAutospacing="1"/>
    </w:pPr>
    <w:rPr>
      <w:rFonts w:ascii="Times New Roman" w:hAnsi="Times New Roman"/>
      <w:lang w:eastAsia="en-GB"/>
    </w:rPr>
  </w:style>
  <w:style w:type="character" w:customStyle="1" w:styleId="Style12pt">
    <w:name w:val="Style 12 pt"/>
    <w:rsid w:val="002968E8"/>
    <w:rPr>
      <w:sz w:val="22"/>
    </w:rPr>
  </w:style>
  <w:style w:type="character" w:customStyle="1" w:styleId="Style14ptBold">
    <w:name w:val="Style 14 pt Bold"/>
    <w:rsid w:val="002968E8"/>
    <w:rPr>
      <w:b/>
      <w:bCs/>
      <w:sz w:val="24"/>
    </w:rPr>
  </w:style>
  <w:style w:type="table" w:styleId="TableGrid">
    <w:name w:val="Table Grid"/>
    <w:basedOn w:val="TableNormal"/>
    <w:uiPriority w:val="59"/>
    <w:rsid w:val="00296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8E8"/>
    <w:rPr>
      <w:rFonts w:ascii="Tahoma" w:hAnsi="Tahoma" w:cs="Tahoma"/>
      <w:sz w:val="16"/>
      <w:szCs w:val="16"/>
    </w:rPr>
  </w:style>
  <w:style w:type="character" w:customStyle="1" w:styleId="BalloonTextChar">
    <w:name w:val="Balloon Text Char"/>
    <w:basedOn w:val="DefaultParagraphFont"/>
    <w:link w:val="BalloonText"/>
    <w:uiPriority w:val="99"/>
    <w:semiHidden/>
    <w:rsid w:val="002968E8"/>
    <w:rPr>
      <w:rFonts w:ascii="Tahoma" w:eastAsia="Times New Roman" w:hAnsi="Tahoma" w:cs="Tahoma"/>
      <w:sz w:val="16"/>
      <w:szCs w:val="16"/>
    </w:rPr>
  </w:style>
  <w:style w:type="paragraph" w:styleId="Header">
    <w:name w:val="header"/>
    <w:basedOn w:val="Normal"/>
    <w:link w:val="HeaderChar"/>
    <w:uiPriority w:val="99"/>
    <w:unhideWhenUsed/>
    <w:rsid w:val="00CF105B"/>
    <w:pPr>
      <w:tabs>
        <w:tab w:val="center" w:pos="4513"/>
        <w:tab w:val="right" w:pos="9026"/>
      </w:tabs>
    </w:pPr>
  </w:style>
  <w:style w:type="character" w:customStyle="1" w:styleId="HeaderChar">
    <w:name w:val="Header Char"/>
    <w:basedOn w:val="DefaultParagraphFont"/>
    <w:link w:val="Header"/>
    <w:uiPriority w:val="99"/>
    <w:rsid w:val="00CF105B"/>
    <w:rPr>
      <w:rFonts w:ascii="Arial" w:eastAsia="Times New Roman" w:hAnsi="Arial" w:cs="Times New Roman"/>
      <w:sz w:val="24"/>
      <w:szCs w:val="24"/>
    </w:rPr>
  </w:style>
  <w:style w:type="paragraph" w:styleId="PlainText">
    <w:name w:val="Plain Text"/>
    <w:basedOn w:val="Normal"/>
    <w:link w:val="PlainTextChar"/>
    <w:uiPriority w:val="99"/>
    <w:semiHidden/>
    <w:unhideWhenUsed/>
    <w:rsid w:val="002715F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2715FB"/>
    <w:rPr>
      <w:rFonts w:ascii="Calibri" w:hAnsi="Calibri" w:cs="Times New Roman"/>
    </w:rPr>
  </w:style>
  <w:style w:type="paragraph" w:customStyle="1" w:styleId="paragraph">
    <w:name w:val="paragraph"/>
    <w:basedOn w:val="Normal"/>
    <w:rsid w:val="00C40C5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C40C5F"/>
  </w:style>
  <w:style w:type="character" w:customStyle="1" w:styleId="eop">
    <w:name w:val="eop"/>
    <w:basedOn w:val="DefaultParagraphFont"/>
    <w:rsid w:val="00C40C5F"/>
  </w:style>
  <w:style w:type="paragraph" w:styleId="ListParagraph">
    <w:name w:val="List Paragraph"/>
    <w:basedOn w:val="Normal"/>
    <w:uiPriority w:val="34"/>
    <w:qFormat/>
    <w:rsid w:val="000978CF"/>
    <w:pPr>
      <w:ind w:left="720"/>
      <w:contextualSpacing/>
    </w:pPr>
  </w:style>
  <w:style w:type="character" w:customStyle="1" w:styleId="UnresolvedMention1">
    <w:name w:val="Unresolved Mention1"/>
    <w:basedOn w:val="DefaultParagraphFont"/>
    <w:uiPriority w:val="99"/>
    <w:semiHidden/>
    <w:unhideWhenUsed/>
    <w:rsid w:val="00D04BF8"/>
    <w:rPr>
      <w:color w:val="605E5C"/>
      <w:shd w:val="clear" w:color="auto" w:fill="E1DFDD"/>
    </w:rPr>
  </w:style>
  <w:style w:type="character" w:styleId="UnresolvedMention">
    <w:name w:val="Unresolved Mention"/>
    <w:basedOn w:val="DefaultParagraphFont"/>
    <w:uiPriority w:val="99"/>
    <w:semiHidden/>
    <w:unhideWhenUsed/>
    <w:rsid w:val="00A87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664">
      <w:bodyDiv w:val="1"/>
      <w:marLeft w:val="0"/>
      <w:marRight w:val="0"/>
      <w:marTop w:val="0"/>
      <w:marBottom w:val="0"/>
      <w:divBdr>
        <w:top w:val="none" w:sz="0" w:space="0" w:color="auto"/>
        <w:left w:val="none" w:sz="0" w:space="0" w:color="auto"/>
        <w:bottom w:val="none" w:sz="0" w:space="0" w:color="auto"/>
        <w:right w:val="none" w:sz="0" w:space="0" w:color="auto"/>
      </w:divBdr>
    </w:div>
    <w:div w:id="552617176">
      <w:bodyDiv w:val="1"/>
      <w:marLeft w:val="0"/>
      <w:marRight w:val="0"/>
      <w:marTop w:val="0"/>
      <w:marBottom w:val="0"/>
      <w:divBdr>
        <w:top w:val="none" w:sz="0" w:space="0" w:color="auto"/>
        <w:left w:val="none" w:sz="0" w:space="0" w:color="auto"/>
        <w:bottom w:val="none" w:sz="0" w:space="0" w:color="auto"/>
        <w:right w:val="none" w:sz="0" w:space="0" w:color="auto"/>
      </w:divBdr>
    </w:div>
    <w:div w:id="1138374222">
      <w:bodyDiv w:val="1"/>
      <w:marLeft w:val="0"/>
      <w:marRight w:val="0"/>
      <w:marTop w:val="0"/>
      <w:marBottom w:val="0"/>
      <w:divBdr>
        <w:top w:val="none" w:sz="0" w:space="0" w:color="auto"/>
        <w:left w:val="none" w:sz="0" w:space="0" w:color="auto"/>
        <w:bottom w:val="none" w:sz="0" w:space="0" w:color="auto"/>
        <w:right w:val="none" w:sz="0" w:space="0" w:color="auto"/>
      </w:divBdr>
      <w:divsChild>
        <w:div w:id="423263849">
          <w:marLeft w:val="0"/>
          <w:marRight w:val="0"/>
          <w:marTop w:val="0"/>
          <w:marBottom w:val="0"/>
          <w:divBdr>
            <w:top w:val="none" w:sz="0" w:space="0" w:color="auto"/>
            <w:left w:val="none" w:sz="0" w:space="0" w:color="auto"/>
            <w:bottom w:val="none" w:sz="0" w:space="0" w:color="auto"/>
            <w:right w:val="none" w:sz="0" w:space="0" w:color="auto"/>
          </w:divBdr>
        </w:div>
        <w:div w:id="936449069">
          <w:marLeft w:val="0"/>
          <w:marRight w:val="0"/>
          <w:marTop w:val="0"/>
          <w:marBottom w:val="0"/>
          <w:divBdr>
            <w:top w:val="none" w:sz="0" w:space="0" w:color="auto"/>
            <w:left w:val="none" w:sz="0" w:space="0" w:color="auto"/>
            <w:bottom w:val="none" w:sz="0" w:space="0" w:color="auto"/>
            <w:right w:val="none" w:sz="0" w:space="0" w:color="auto"/>
          </w:divBdr>
        </w:div>
        <w:div w:id="391075413">
          <w:marLeft w:val="0"/>
          <w:marRight w:val="0"/>
          <w:marTop w:val="0"/>
          <w:marBottom w:val="0"/>
          <w:divBdr>
            <w:top w:val="none" w:sz="0" w:space="0" w:color="auto"/>
            <w:left w:val="none" w:sz="0" w:space="0" w:color="auto"/>
            <w:bottom w:val="none" w:sz="0" w:space="0" w:color="auto"/>
            <w:right w:val="none" w:sz="0" w:space="0" w:color="auto"/>
          </w:divBdr>
        </w:div>
        <w:div w:id="1272476485">
          <w:marLeft w:val="0"/>
          <w:marRight w:val="0"/>
          <w:marTop w:val="0"/>
          <w:marBottom w:val="0"/>
          <w:divBdr>
            <w:top w:val="none" w:sz="0" w:space="0" w:color="auto"/>
            <w:left w:val="none" w:sz="0" w:space="0" w:color="auto"/>
            <w:bottom w:val="none" w:sz="0" w:space="0" w:color="auto"/>
            <w:right w:val="none" w:sz="0" w:space="0" w:color="auto"/>
          </w:divBdr>
          <w:divsChild>
            <w:div w:id="775557527">
              <w:marLeft w:val="0"/>
              <w:marRight w:val="0"/>
              <w:marTop w:val="0"/>
              <w:marBottom w:val="0"/>
              <w:divBdr>
                <w:top w:val="none" w:sz="0" w:space="0" w:color="auto"/>
                <w:left w:val="none" w:sz="0" w:space="0" w:color="auto"/>
                <w:bottom w:val="none" w:sz="0" w:space="0" w:color="auto"/>
                <w:right w:val="none" w:sz="0" w:space="0" w:color="auto"/>
              </w:divBdr>
            </w:div>
            <w:div w:id="1503274236">
              <w:marLeft w:val="0"/>
              <w:marRight w:val="0"/>
              <w:marTop w:val="0"/>
              <w:marBottom w:val="0"/>
              <w:divBdr>
                <w:top w:val="none" w:sz="0" w:space="0" w:color="auto"/>
                <w:left w:val="none" w:sz="0" w:space="0" w:color="auto"/>
                <w:bottom w:val="none" w:sz="0" w:space="0" w:color="auto"/>
                <w:right w:val="none" w:sz="0" w:space="0" w:color="auto"/>
              </w:divBdr>
            </w:div>
            <w:div w:id="394858856">
              <w:marLeft w:val="0"/>
              <w:marRight w:val="0"/>
              <w:marTop w:val="0"/>
              <w:marBottom w:val="0"/>
              <w:divBdr>
                <w:top w:val="none" w:sz="0" w:space="0" w:color="auto"/>
                <w:left w:val="none" w:sz="0" w:space="0" w:color="auto"/>
                <w:bottom w:val="none" w:sz="0" w:space="0" w:color="auto"/>
                <w:right w:val="none" w:sz="0" w:space="0" w:color="auto"/>
              </w:divBdr>
            </w:div>
          </w:divsChild>
        </w:div>
        <w:div w:id="536894698">
          <w:marLeft w:val="0"/>
          <w:marRight w:val="0"/>
          <w:marTop w:val="0"/>
          <w:marBottom w:val="0"/>
          <w:divBdr>
            <w:top w:val="none" w:sz="0" w:space="0" w:color="auto"/>
            <w:left w:val="none" w:sz="0" w:space="0" w:color="auto"/>
            <w:bottom w:val="none" w:sz="0" w:space="0" w:color="auto"/>
            <w:right w:val="none" w:sz="0" w:space="0" w:color="auto"/>
          </w:divBdr>
          <w:divsChild>
            <w:div w:id="992442210">
              <w:marLeft w:val="0"/>
              <w:marRight w:val="0"/>
              <w:marTop w:val="0"/>
              <w:marBottom w:val="0"/>
              <w:divBdr>
                <w:top w:val="none" w:sz="0" w:space="0" w:color="auto"/>
                <w:left w:val="none" w:sz="0" w:space="0" w:color="auto"/>
                <w:bottom w:val="none" w:sz="0" w:space="0" w:color="auto"/>
                <w:right w:val="none" w:sz="0" w:space="0" w:color="auto"/>
              </w:divBdr>
            </w:div>
            <w:div w:id="122311633">
              <w:marLeft w:val="0"/>
              <w:marRight w:val="0"/>
              <w:marTop w:val="0"/>
              <w:marBottom w:val="0"/>
              <w:divBdr>
                <w:top w:val="none" w:sz="0" w:space="0" w:color="auto"/>
                <w:left w:val="none" w:sz="0" w:space="0" w:color="auto"/>
                <w:bottom w:val="none" w:sz="0" w:space="0" w:color="auto"/>
                <w:right w:val="none" w:sz="0" w:space="0" w:color="auto"/>
              </w:divBdr>
            </w:div>
            <w:div w:id="482476290">
              <w:marLeft w:val="0"/>
              <w:marRight w:val="0"/>
              <w:marTop w:val="0"/>
              <w:marBottom w:val="0"/>
              <w:divBdr>
                <w:top w:val="none" w:sz="0" w:space="0" w:color="auto"/>
                <w:left w:val="none" w:sz="0" w:space="0" w:color="auto"/>
                <w:bottom w:val="none" w:sz="0" w:space="0" w:color="auto"/>
                <w:right w:val="none" w:sz="0" w:space="0" w:color="auto"/>
              </w:divBdr>
            </w:div>
          </w:divsChild>
        </w:div>
        <w:div w:id="538933485">
          <w:marLeft w:val="0"/>
          <w:marRight w:val="0"/>
          <w:marTop w:val="0"/>
          <w:marBottom w:val="0"/>
          <w:divBdr>
            <w:top w:val="none" w:sz="0" w:space="0" w:color="auto"/>
            <w:left w:val="none" w:sz="0" w:space="0" w:color="auto"/>
            <w:bottom w:val="none" w:sz="0" w:space="0" w:color="auto"/>
            <w:right w:val="none" w:sz="0" w:space="0" w:color="auto"/>
          </w:divBdr>
        </w:div>
        <w:div w:id="91785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yn.Bone@roadpea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ina.rauli@roadpeac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oadpeace.org" TargetMode="External"/><Relationship Id="rId1" Type="http://schemas.openxmlformats.org/officeDocument/2006/relationships/hyperlink" Target="http://www.roadpea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2CD22E108A148B519882309C0CBD6" ma:contentTypeVersion="18" ma:contentTypeDescription="Create a new document." ma:contentTypeScope="" ma:versionID="82e41104da882dcf32b36b05b8ea08c5">
  <xsd:schema xmlns:xsd="http://www.w3.org/2001/XMLSchema" xmlns:xs="http://www.w3.org/2001/XMLSchema" xmlns:p="http://schemas.microsoft.com/office/2006/metadata/properties" xmlns:ns2="20a33f12-5e43-41dc-adcd-ffc6f7dd5fb3" xmlns:ns3="c33aac79-1bc0-4e45-b0f6-533580589ea2" xmlns:ns4="9cde1eba-95b6-40ee-b6f2-a050200b4634" targetNamespace="http://schemas.microsoft.com/office/2006/metadata/properties" ma:root="true" ma:fieldsID="6bafb3adb965d397356cd81d6b6f3cd3" ns2:_="" ns3:_="" ns4:_="">
    <xsd:import namespace="20a33f12-5e43-41dc-adcd-ffc6f7dd5fb3"/>
    <xsd:import namespace="c33aac79-1bc0-4e45-b0f6-533580589ea2"/>
    <xsd:import namespace="9cde1eba-95b6-40ee-b6f2-a050200b4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33f12-5e43-41dc-adcd-ffc6f7dd5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98cbeb-0620-4893-94fc-f354f9d582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aac79-1bc0-4e45-b0f6-533580589e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e1eba-95b6-40ee-b6f2-a050200b463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95662e-44c4-44e5-9a2f-5d5ffc6d1fb9}" ma:internalName="TaxCatchAll" ma:showField="CatchAllData" ma:web="9cde1eba-95b6-40ee-b6f2-a050200b4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cde1eba-95b6-40ee-b6f2-a050200b4634" xsi:nil="true"/>
    <lcf76f155ced4ddcb4097134ff3c332f xmlns="20a33f12-5e43-41dc-adcd-ffc6f7dd5fb3">
      <Terms xmlns="http://schemas.microsoft.com/office/infopath/2007/PartnerControls"/>
    </lcf76f155ced4ddcb4097134ff3c332f>
    <SharedWithUsers xmlns="c33aac79-1bc0-4e45-b0f6-533580589ea2">
      <UserInfo>
        <DisplayName>Emma Clare</DisplayName>
        <AccountId>478</AccountId>
        <AccountType/>
      </UserInfo>
      <UserInfo>
        <DisplayName>Belina Rauli</DisplayName>
        <AccountId>21</AccountId>
        <AccountType/>
      </UserInfo>
    </SharedWithUsers>
  </documentManagement>
</p:properties>
</file>

<file path=customXml/itemProps1.xml><?xml version="1.0" encoding="utf-8"?>
<ds:datastoreItem xmlns:ds="http://schemas.openxmlformats.org/officeDocument/2006/customXml" ds:itemID="{4DD27C4C-73AA-4D6F-A6D3-268DF30EDBB9}">
  <ds:schemaRefs>
    <ds:schemaRef ds:uri="http://schemas.microsoft.com/sharepoint/v3/contenttype/forms"/>
  </ds:schemaRefs>
</ds:datastoreItem>
</file>

<file path=customXml/itemProps2.xml><?xml version="1.0" encoding="utf-8"?>
<ds:datastoreItem xmlns:ds="http://schemas.openxmlformats.org/officeDocument/2006/customXml" ds:itemID="{6D6B1411-D67A-465A-B8B4-A1C5A8705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33f12-5e43-41dc-adcd-ffc6f7dd5fb3"/>
    <ds:schemaRef ds:uri="c33aac79-1bc0-4e45-b0f6-533580589ea2"/>
    <ds:schemaRef ds:uri="9cde1eba-95b6-40ee-b6f2-a050200b4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BE2E7-59CC-4385-A24F-946A6C75B390}">
  <ds:schemaRefs>
    <ds:schemaRef ds:uri="http://schemas.openxmlformats.org/officeDocument/2006/bibliography"/>
  </ds:schemaRefs>
</ds:datastoreItem>
</file>

<file path=customXml/itemProps4.xml><?xml version="1.0" encoding="utf-8"?>
<ds:datastoreItem xmlns:ds="http://schemas.openxmlformats.org/officeDocument/2006/customXml" ds:itemID="{4EBA1C4D-6EAF-40E3-8038-85345BFCAEA5}">
  <ds:schemaRefs>
    <ds:schemaRef ds:uri="http://schemas.microsoft.com/office/2006/metadata/properties"/>
    <ds:schemaRef ds:uri="http://schemas.microsoft.com/office/infopath/2007/PartnerControls"/>
    <ds:schemaRef ds:uri="9cde1eba-95b6-40ee-b6f2-a050200b4634"/>
    <ds:schemaRef ds:uri="20a33f12-5e43-41dc-adcd-ffc6f7dd5fb3"/>
    <ds:schemaRef ds:uri="c33aac79-1bc0-4e45-b0f6-533580589e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Annabelle Hunting</dc:creator>
  <cp:lastModifiedBy>Belina Rauli</cp:lastModifiedBy>
  <cp:revision>3</cp:revision>
  <cp:lastPrinted>2022-09-07T14:46:00Z</cp:lastPrinted>
  <dcterms:created xsi:type="dcterms:W3CDTF">2025-04-17T14:56:00Z</dcterms:created>
  <dcterms:modified xsi:type="dcterms:W3CDTF">2025-04-17T15:07:00Z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0x0101005532CD22E108A148B519882309C0CBD6</vt:lpwstr>
  </property>
  <property fmtid="{D5CDD505-2E9C-101B-9397-08002B2CF9AE}" pid="3" name="MediaServiceImageTags">
    <vt:lpwstr/>
  </property>
</Properties>
</file>